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C9B9" w14:textId="3016DAA8"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14:paraId="68E39592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DEDFA4C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2DA823E8" w14:textId="7554841D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A70A3D" w:rsidRPr="00F55124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26763D25" w14:textId="77777777"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1148152" w14:textId="401E4C11" w:rsidR="001728BE" w:rsidRDefault="00514FE1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330447">
        <w:rPr>
          <w:rFonts w:hAnsi="ＭＳ 明朝" w:hint="eastAsia"/>
          <w:sz w:val="24"/>
          <w:szCs w:val="24"/>
        </w:rPr>
        <w:t>中央図書館ほか２施設</w:t>
      </w:r>
      <w:r w:rsidR="00680D16">
        <w:rPr>
          <w:rFonts w:ascii="ＭＳ 明朝" w:hint="eastAsia"/>
          <w:sz w:val="24"/>
          <w:szCs w:val="24"/>
        </w:rPr>
        <w:t>照明</w:t>
      </w:r>
      <w:r w:rsidR="00E446B7">
        <w:rPr>
          <w:rFonts w:ascii="ＭＳ 明朝" w:hint="eastAsia"/>
          <w:sz w:val="24"/>
          <w:szCs w:val="24"/>
        </w:rPr>
        <w:t>設備</w:t>
      </w:r>
      <w:r w:rsidR="00680D16">
        <w:rPr>
          <w:rFonts w:ascii="ＭＳ 明朝" w:hint="eastAsia"/>
          <w:sz w:val="24"/>
          <w:szCs w:val="24"/>
        </w:rPr>
        <w:t>ＬＥＤ化ＥＳＣＯ事業</w:t>
      </w:r>
      <w:r w:rsidR="000430D7">
        <w:rPr>
          <w:rFonts w:ascii="ＭＳ 明朝" w:hint="eastAsia"/>
          <w:sz w:val="24"/>
          <w:szCs w:val="24"/>
        </w:rPr>
        <w:t>業務に係る</w:t>
      </w:r>
      <w:r w:rsidR="00680D16">
        <w:rPr>
          <w:rFonts w:ascii="ＭＳ 明朝" w:hint="eastAsia"/>
          <w:sz w:val="24"/>
          <w:szCs w:val="24"/>
        </w:rPr>
        <w:t>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14:paraId="19A9E4A5" w14:textId="77777777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AB1E834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14:paraId="0625DC53" w14:textId="77777777"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5820FE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2DE5516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25B5570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8D7524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77D096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2B211A1D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36730E53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6F95E1D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79C882D" w14:textId="77777777"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1E2CF12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2FF3965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EDC40BB" w14:textId="77777777"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14:paraId="52AC22B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0BBDB8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8403AA6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52EC26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DE3B8B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32F8A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27A489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CD6520E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316D21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D858EE5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7C7D44A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827E05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8A1144D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516C4D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58B540F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24B45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42849B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EFAAE08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6949C9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E477BA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5ED396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BE8045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292B614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1F3467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CE42498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5CA65F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8676B7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140D5E3B" w14:textId="77777777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1601527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14:paraId="4E18449F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44345A7C" w14:textId="77777777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14:paraId="5FE4C86F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66EA43B5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4ACAE955" w14:textId="77777777" w:rsidTr="00E446B7">
        <w:trPr>
          <w:trHeight w:val="2059"/>
        </w:trPr>
        <w:tc>
          <w:tcPr>
            <w:tcW w:w="1413" w:type="dxa"/>
            <w:vMerge/>
            <w:shd w:val="clear" w:color="auto" w:fill="auto"/>
            <w:vAlign w:val="center"/>
          </w:tcPr>
          <w:p w14:paraId="278017D2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781EA5C8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65664F7F" w14:textId="77777777"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293D02">
      <w:headerReference w:type="first" r:id="rId8"/>
      <w:pgSz w:w="11906" w:h="16838" w:code="9"/>
      <w:pgMar w:top="1701" w:right="1418" w:bottom="1134" w:left="1418" w:header="851" w:footer="992" w:gutter="0"/>
      <w:cols w:space="425"/>
      <w:titlePg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78F5" w14:textId="77777777" w:rsidR="00721D2E" w:rsidRDefault="00721D2E" w:rsidP="00E10254">
      <w:r>
        <w:separator/>
      </w:r>
    </w:p>
  </w:endnote>
  <w:endnote w:type="continuationSeparator" w:id="0">
    <w:p w14:paraId="3BFEC29A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EDBB9" w14:textId="77777777" w:rsidR="00721D2E" w:rsidRDefault="00721D2E" w:rsidP="00E10254">
      <w:r>
        <w:separator/>
      </w:r>
    </w:p>
  </w:footnote>
  <w:footnote w:type="continuationSeparator" w:id="0">
    <w:p w14:paraId="49615DB9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40E5" w14:textId="395B3EE7" w:rsidR="00293D02" w:rsidRDefault="00293D02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</w:t>
    </w: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93D02"/>
    <w:rsid w:val="002A266C"/>
    <w:rsid w:val="002B2C3E"/>
    <w:rsid w:val="002F2F01"/>
    <w:rsid w:val="00306E67"/>
    <w:rsid w:val="00314DBE"/>
    <w:rsid w:val="00317CE6"/>
    <w:rsid w:val="00322842"/>
    <w:rsid w:val="00330447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14FE1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80D16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0A3D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46B7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9F5493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F2B9-63CF-4EB0-8F80-3EC2FF2A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福山　正敏</cp:lastModifiedBy>
  <cp:revision>15</cp:revision>
  <cp:lastPrinted>2021-03-08T23:28:00Z</cp:lastPrinted>
  <dcterms:created xsi:type="dcterms:W3CDTF">2021-02-21T04:43:00Z</dcterms:created>
  <dcterms:modified xsi:type="dcterms:W3CDTF">2025-03-21T07:22:00Z</dcterms:modified>
</cp:coreProperties>
</file>