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909" w14:textId="43EEDAC7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F459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882D" wp14:editId="1092FB9F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578F7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882D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" filled="f" strokeweight="1pt">
                <v:textbox inset=",1.87mm">
                  <w:txbxContent>
                    <w:p w14:paraId="476578F7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C32A1">
        <w:rPr>
          <w:rFonts w:hint="eastAsia"/>
          <w:noProof/>
          <w:sz w:val="24"/>
        </w:rPr>
        <w:t>函館山山夜景魅力度向上実証実験</w:t>
      </w:r>
      <w:r w:rsidR="00F459B5" w:rsidRPr="00F459B5">
        <w:rPr>
          <w:rFonts w:hint="eastAsia"/>
          <w:noProof/>
          <w:sz w:val="24"/>
        </w:rPr>
        <w:t>業務</w:t>
      </w:r>
      <w:r w:rsidR="00F8321D">
        <w:rPr>
          <w:rFonts w:ascii="ＭＳ 明朝" w:hint="eastAsia"/>
          <w:sz w:val="24"/>
          <w:szCs w:val="24"/>
        </w:rPr>
        <w:t>に係る</w:t>
      </w:r>
    </w:p>
    <w:p w14:paraId="39C278B5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49D9AC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48D5F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E45F5D8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F53C61" w14:textId="4FEAB73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32A1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1A3812" w14:textId="77777777" w:rsidR="009B632A" w:rsidRPr="007C32A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E5D47E" w14:textId="232CA12B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F459B5" w:rsidRPr="00F459B5">
        <w:rPr>
          <w:rFonts w:ascii="ＭＳ 明朝" w:hint="eastAsia"/>
          <w:sz w:val="24"/>
          <w:szCs w:val="24"/>
        </w:rPr>
        <w:t>函館</w:t>
      </w:r>
      <w:r w:rsidR="007C32A1">
        <w:rPr>
          <w:rFonts w:ascii="ＭＳ 明朝" w:hint="eastAsia"/>
          <w:sz w:val="24"/>
          <w:szCs w:val="24"/>
        </w:rPr>
        <w:t>山夜景魅力度向上実証実験</w:t>
      </w:r>
      <w:r w:rsidR="00F459B5" w:rsidRPr="00F459B5">
        <w:rPr>
          <w:rFonts w:ascii="ＭＳ 明朝" w:hint="eastAsia"/>
          <w:sz w:val="24"/>
          <w:szCs w:val="24"/>
        </w:rPr>
        <w:t>業務</w:t>
      </w:r>
      <w:r w:rsidR="00F8321D" w:rsidRPr="00F8321D">
        <w:rPr>
          <w:rFonts w:ascii="ＭＳ 明朝" w:hint="eastAsia"/>
          <w:sz w:val="24"/>
          <w:szCs w:val="24"/>
        </w:rPr>
        <w:t>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0315CA55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055485BE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5FFC936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0D70E82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EEB5E25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9B8EE3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68C54B2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3E18D0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6A0AF1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68771CF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25C6CC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5486D9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42C139A6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D68F306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3FEA8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515CDA2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07E9258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B969D0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9CD5C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664D0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4938D0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67318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C134B6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40357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94FCC8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12B249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2E344D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D47B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99FC6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1944BC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59148B9E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26DFB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162225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CCB29E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43D908F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43D05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05854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2D5EEF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62CB2E8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8DFB0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0A7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3AA6F29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1B4F52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0709DF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BD81F6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D3AC52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2AA75A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96229C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B69418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E3B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04386C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DAB4D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FBA9B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F9EA9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2A9680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8082E08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D57431D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7026" w14:textId="77777777" w:rsidR="007402F5" w:rsidRDefault="007402F5" w:rsidP="00E10254">
      <w:r>
        <w:separator/>
      </w:r>
    </w:p>
  </w:endnote>
  <w:endnote w:type="continuationSeparator" w:id="0">
    <w:p w14:paraId="7851CD08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AFF" w14:textId="77777777" w:rsidR="007402F5" w:rsidRDefault="007402F5" w:rsidP="00E10254">
      <w:r>
        <w:separator/>
      </w:r>
    </w:p>
  </w:footnote>
  <w:footnote w:type="continuationSeparator" w:id="0">
    <w:p w14:paraId="1F92A02C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32A1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A22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59B5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B1D2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C29-4CD1-4B59-B06F-19CADD3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16</cp:revision>
  <cp:lastPrinted>2021-02-22T01:07:00Z</cp:lastPrinted>
  <dcterms:created xsi:type="dcterms:W3CDTF">2021-02-21T04:43:00Z</dcterms:created>
  <dcterms:modified xsi:type="dcterms:W3CDTF">2024-01-16T02:25:00Z</dcterms:modified>
</cp:coreProperties>
</file>