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D2" w:rsidRPr="007714F4" w:rsidRDefault="00B83C42" w:rsidP="00E620D2">
      <w:pPr>
        <w:jc w:val="center"/>
        <w:rPr>
          <w:rFonts w:hAnsiTheme="minorEastAsia"/>
          <w:b/>
        </w:rPr>
      </w:pPr>
      <w:r w:rsidRPr="007714F4">
        <w:rPr>
          <w:rFonts w:hAnsiTheme="min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99B1AF" wp14:editId="6E424EE1">
                <wp:simplePos x="0" y="0"/>
                <wp:positionH relativeFrom="column">
                  <wp:posOffset>5067300</wp:posOffset>
                </wp:positionH>
                <wp:positionV relativeFrom="paragraph">
                  <wp:posOffset>-563880</wp:posOffset>
                </wp:positionV>
                <wp:extent cx="942975" cy="3048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0D2" w:rsidRPr="00A87DBE" w:rsidRDefault="00E620D2" w:rsidP="00E620D2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 w:rsidR="00B83C4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9B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pt;margin-top:-44.4pt;width:74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">
                <v:textbox>
                  <w:txbxContent>
                    <w:p w:rsidR="00E620D2" w:rsidRPr="00A87DBE" w:rsidRDefault="00E620D2" w:rsidP="00E620D2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 w:rsidR="00B83C4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620D2" w:rsidRPr="007714F4">
        <w:rPr>
          <w:rFonts w:hAnsiTheme="minorEastAsia" w:hint="eastAsia"/>
          <w:b/>
          <w:sz w:val="24"/>
        </w:rPr>
        <w:t>（　標　準　様　式　）</w:t>
      </w:r>
    </w:p>
    <w:p w:rsidR="00E620D2" w:rsidRPr="007714F4" w:rsidRDefault="00E620D2" w:rsidP="00E620D2">
      <w:pPr>
        <w:rPr>
          <w:rFonts w:hAnsiTheme="minorEastAsia"/>
        </w:rPr>
      </w:pPr>
    </w:p>
    <w:p w:rsidR="00E620D2" w:rsidRPr="007714F4" w:rsidRDefault="00E620D2" w:rsidP="00E620D2">
      <w:pPr>
        <w:rPr>
          <w:rFonts w:hAnsiTheme="minorEastAsia"/>
        </w:rPr>
      </w:pPr>
    </w:p>
    <w:p w:rsidR="00E620D2" w:rsidRDefault="00E620D2" w:rsidP="00E620D2">
      <w:pPr>
        <w:rPr>
          <w:rFonts w:hAnsiTheme="minorEastAsia"/>
        </w:rPr>
      </w:pPr>
    </w:p>
    <w:p w:rsidR="00E620D2" w:rsidRDefault="00E620D2" w:rsidP="00E620D2">
      <w:pPr>
        <w:rPr>
          <w:rFonts w:hAnsiTheme="minorEastAsia"/>
        </w:rPr>
      </w:pPr>
    </w:p>
    <w:p w:rsidR="00E620D2" w:rsidRDefault="00E620D2" w:rsidP="00E620D2">
      <w:pPr>
        <w:rPr>
          <w:rFonts w:hAnsiTheme="minorEastAsia"/>
        </w:rPr>
      </w:pPr>
    </w:p>
    <w:p w:rsidR="00E620D2" w:rsidRPr="007714F4" w:rsidRDefault="00E620D2" w:rsidP="00E620D2">
      <w:pPr>
        <w:rPr>
          <w:rFonts w:hAnsiTheme="minorEastAsia"/>
        </w:rPr>
      </w:pPr>
    </w:p>
    <w:p w:rsidR="00E620D2" w:rsidRDefault="00A06034" w:rsidP="00A06034">
      <w:pPr>
        <w:jc w:val="center"/>
      </w:pPr>
      <w:r>
        <w:rPr>
          <w:rFonts w:hAnsiTheme="minorEastAsia" w:hint="eastAsia"/>
          <w:b/>
          <w:sz w:val="44"/>
        </w:rPr>
        <w:t>ＲＰＡ導入支援</w:t>
      </w:r>
      <w:r w:rsidR="00E620D2" w:rsidRPr="007714F4">
        <w:rPr>
          <w:rFonts w:hAnsiTheme="minorEastAsia" w:hint="eastAsia"/>
          <w:b/>
          <w:sz w:val="44"/>
        </w:rPr>
        <w:t>業務</w:t>
      </w:r>
    </w:p>
    <w:p w:rsidR="00E620D2" w:rsidRDefault="00E620D2" w:rsidP="00E620D2">
      <w:pPr>
        <w:jc w:val="center"/>
      </w:pPr>
      <w:r>
        <w:rPr>
          <w:rFonts w:hAnsiTheme="minorEastAsia" w:hint="eastAsia"/>
          <w:b/>
          <w:sz w:val="44"/>
        </w:rPr>
        <w:t>企　画　提　案　書</w:t>
      </w:r>
    </w:p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E620D2" w:rsidRDefault="00E620D2" w:rsidP="00E620D2"/>
    <w:p w:rsidR="00A06034" w:rsidRDefault="00A06034" w:rsidP="00E620D2"/>
    <w:p w:rsidR="00A06034" w:rsidRDefault="00A06034" w:rsidP="00E620D2"/>
    <w:p w:rsidR="00A06034" w:rsidRDefault="00A06034" w:rsidP="00E620D2"/>
    <w:p w:rsidR="00E620D2" w:rsidRPr="00F05FFE" w:rsidRDefault="00BA14EF" w:rsidP="00E620D2">
      <w:pPr>
        <w:rPr>
          <w:sz w:val="24"/>
        </w:rPr>
      </w:pPr>
      <w:r>
        <w:rPr>
          <w:rFonts w:hint="eastAsia"/>
          <w:sz w:val="24"/>
        </w:rPr>
        <w:t>企画提案者</w:t>
      </w:r>
      <w:r w:rsidR="00E620D2" w:rsidRPr="00F05FFE">
        <w:rPr>
          <w:rFonts w:hint="eastAsia"/>
          <w:sz w:val="24"/>
        </w:rPr>
        <w:t>名</w:t>
      </w:r>
    </w:p>
    <w:p w:rsidR="00E620D2" w:rsidRDefault="00E620D2" w:rsidP="00E620D2"/>
    <w:p w:rsidR="00E620D2" w:rsidRPr="007714F4" w:rsidRDefault="00E620D2" w:rsidP="00E620D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620D2" w:rsidRDefault="00E620D2" w:rsidP="00E620D2">
      <w:r>
        <w:br w:type="page"/>
      </w:r>
    </w:p>
    <w:p w:rsidR="008C0081" w:rsidRDefault="008C0081" w:rsidP="00E620D2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lastRenderedPageBreak/>
        <w:t>１　ＲＰＡ導入支援業務について</w:t>
      </w:r>
    </w:p>
    <w:p w:rsidR="008C0081" w:rsidRDefault="008C0081" w:rsidP="00E620D2">
      <w:pPr>
        <w:rPr>
          <w:rFonts w:asciiTheme="majorEastAsia" w:eastAsiaTheme="majorEastAsia" w:hAnsiTheme="majorEastAsia" w:cs="Times New Roman"/>
          <w:color w:val="000000" w:themeColor="text1"/>
        </w:rPr>
      </w:pPr>
    </w:p>
    <w:p w:rsidR="00E620D2" w:rsidRPr="00E620D2" w:rsidRDefault="00E620D2" w:rsidP="00E620D2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E620D2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</w:t>
      </w:r>
      <w:r w:rsidR="008C0081">
        <w:rPr>
          <w:rFonts w:asciiTheme="majorEastAsia" w:eastAsiaTheme="majorEastAsia" w:hAnsiTheme="majorEastAsia" w:cs="Times New Roman" w:hint="eastAsia"/>
          <w:color w:val="000000" w:themeColor="text1"/>
        </w:rPr>
        <w:t>(1) Ｒ</w:t>
      </w:r>
      <w:r w:rsidR="00257B9E">
        <w:rPr>
          <w:rFonts w:asciiTheme="majorEastAsia" w:eastAsiaTheme="majorEastAsia" w:hAnsiTheme="majorEastAsia" w:cs="Times New Roman" w:hint="eastAsia"/>
          <w:color w:val="000000" w:themeColor="text1"/>
        </w:rPr>
        <w:t>ＰＡソフトウエアについて</w:t>
      </w:r>
    </w:p>
    <w:tbl>
      <w:tblPr>
        <w:tblW w:w="0" w:type="auto"/>
        <w:tblInd w:w="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3"/>
      </w:tblGrid>
      <w:tr w:rsidR="00E620D2" w:rsidRPr="009D3830" w:rsidTr="00691431">
        <w:trPr>
          <w:trHeight w:val="1266"/>
        </w:trPr>
        <w:tc>
          <w:tcPr>
            <w:tcW w:w="9043" w:type="dxa"/>
          </w:tcPr>
          <w:p w:rsidR="00E620D2" w:rsidRPr="008C0081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Default="00257B9E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・導入実績</w:t>
            </w:r>
          </w:p>
          <w:p w:rsidR="00E620D2" w:rsidRPr="000D763F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・性能</w:t>
            </w:r>
          </w:p>
          <w:p w:rsidR="000D763F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・特に優れている点</w:t>
            </w:r>
          </w:p>
          <w:p w:rsidR="00D859BF" w:rsidRPr="009D3830" w:rsidRDefault="00D859BF" w:rsidP="00D859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D859BF" w:rsidRDefault="00D859BF" w:rsidP="00D859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</w:t>
            </w:r>
            <w:r>
              <w:rPr>
                <w:rFonts w:hAnsiTheme="minorEastAsia" w:cs="Times New Roman" w:hint="eastAsia"/>
                <w:color w:val="000000" w:themeColor="text1"/>
              </w:rPr>
              <w:t>導入</w:t>
            </w:r>
            <w:bookmarkStart w:id="0" w:name="_GoBack"/>
            <w:bookmarkEnd w:id="0"/>
            <w:r>
              <w:rPr>
                <w:rFonts w:hAnsiTheme="minorEastAsia" w:cs="Times New Roman" w:hint="eastAsia"/>
                <w:color w:val="000000" w:themeColor="text1"/>
              </w:rPr>
              <w:t>コスト（導入初年度，次年度以降）</w:t>
            </w:r>
          </w:p>
          <w:p w:rsidR="00E620D2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Pr="009D3830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E620D2" w:rsidRPr="009D3830" w:rsidRDefault="00E620D2" w:rsidP="00E620D2">
      <w:pPr>
        <w:rPr>
          <w:rFonts w:hAnsiTheme="minorEastAsia" w:cs="ＭＳ ゴシック"/>
          <w:color w:val="000000" w:themeColor="text1"/>
          <w:spacing w:val="-2"/>
        </w:rPr>
      </w:pPr>
    </w:p>
    <w:p w:rsidR="00E620D2" w:rsidRPr="00E620D2" w:rsidRDefault="00E620D2" w:rsidP="00E620D2">
      <w:pPr>
        <w:rPr>
          <w:rFonts w:asciiTheme="majorEastAsia" w:eastAsiaTheme="majorEastAsia" w:hAnsiTheme="majorEastAsia" w:cs="ＭＳ ゴシック"/>
          <w:color w:val="000000" w:themeColor="text1"/>
          <w:spacing w:val="-2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 xml:space="preserve">　</w:t>
      </w:r>
      <w:r w:rsidR="008C0081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 xml:space="preserve">(2) </w:t>
      </w:r>
      <w:r w:rsidR="00D859BF" w:rsidRPr="00D859BF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ＲＰＡ導入効果をより高めるための指導・助言</w:t>
      </w:r>
      <w:r w:rsidR="00D859BF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に</w:t>
      </w:r>
      <w:r w:rsidR="00257B9E" w:rsidRPr="00257B9E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ついて</w:t>
      </w:r>
    </w:p>
    <w:tbl>
      <w:tblPr>
        <w:tblW w:w="0" w:type="auto"/>
        <w:tblInd w:w="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3"/>
      </w:tblGrid>
      <w:tr w:rsidR="00E620D2" w:rsidRPr="009D3830" w:rsidTr="000D763F">
        <w:trPr>
          <w:trHeight w:val="714"/>
        </w:trPr>
        <w:tc>
          <w:tcPr>
            <w:tcW w:w="9043" w:type="dxa"/>
          </w:tcPr>
          <w:p w:rsidR="00E620D2" w:rsidRPr="008C0081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・実施方法，回数</w:t>
            </w:r>
          </w:p>
          <w:p w:rsidR="00E620D2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Pr="009D3830" w:rsidRDefault="000D763F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E620D2" w:rsidRDefault="00E620D2" w:rsidP="00E620D2">
      <w:pPr>
        <w:spacing w:line="278" w:lineRule="exact"/>
        <w:rPr>
          <w:rFonts w:asciiTheme="majorEastAsia" w:eastAsiaTheme="majorEastAsia" w:hAnsiTheme="majorEastAsia" w:cs="ＭＳ ゴシック"/>
          <w:b/>
          <w:color w:val="000000" w:themeColor="text1"/>
          <w:spacing w:val="-2"/>
        </w:rPr>
      </w:pPr>
    </w:p>
    <w:p w:rsidR="000D763F" w:rsidRPr="00E620D2" w:rsidRDefault="000D763F" w:rsidP="000D763F">
      <w:pPr>
        <w:rPr>
          <w:rFonts w:asciiTheme="majorEastAsia" w:eastAsiaTheme="majorEastAsia" w:hAnsiTheme="majorEastAsia" w:cs="ＭＳ ゴシック"/>
          <w:color w:val="000000" w:themeColor="text1"/>
          <w:spacing w:val="-2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 xml:space="preserve">　</w:t>
      </w:r>
      <w:r w:rsidR="008C0081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 xml:space="preserve">(3) </w:t>
      </w:r>
      <w:r w:rsidRPr="000D763F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導入研修について</w:t>
      </w:r>
    </w:p>
    <w:tbl>
      <w:tblPr>
        <w:tblW w:w="0" w:type="auto"/>
        <w:tblInd w:w="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3"/>
      </w:tblGrid>
      <w:tr w:rsidR="000D763F" w:rsidRPr="009D3830" w:rsidTr="00F12511">
        <w:trPr>
          <w:trHeight w:val="714"/>
        </w:trPr>
        <w:tc>
          <w:tcPr>
            <w:tcW w:w="9043" w:type="dxa"/>
          </w:tcPr>
          <w:p w:rsidR="000D763F" w:rsidRPr="009D3830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○ＲＰＡ管理者養成研修</w:t>
            </w:r>
          </w:p>
          <w:p w:rsidR="000D763F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・実施方法・回数</w:t>
            </w:r>
          </w:p>
          <w:p w:rsidR="000D763F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・講師が有する経験・資格</w:t>
            </w:r>
          </w:p>
          <w:p w:rsidR="000D763F" w:rsidRPr="009D3830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○ＲＰＡシナリオ作成研修</w:t>
            </w:r>
          </w:p>
          <w:p w:rsidR="000D763F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・実施方法・回数</w:t>
            </w:r>
          </w:p>
          <w:p w:rsidR="000D763F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・講師が有する経験・資格</w:t>
            </w:r>
          </w:p>
          <w:p w:rsidR="000D763F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Pr="009D3830" w:rsidRDefault="000D763F" w:rsidP="000D763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0D763F" w:rsidRPr="009D3830" w:rsidRDefault="000D763F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0D763F" w:rsidRDefault="000D763F" w:rsidP="00E620D2">
      <w:pPr>
        <w:spacing w:line="278" w:lineRule="exact"/>
        <w:rPr>
          <w:rFonts w:asciiTheme="majorEastAsia" w:eastAsiaTheme="majorEastAsia" w:hAnsiTheme="majorEastAsia" w:cs="ＭＳ ゴシック"/>
          <w:b/>
          <w:color w:val="000000" w:themeColor="text1"/>
          <w:spacing w:val="-2"/>
        </w:rPr>
      </w:pPr>
    </w:p>
    <w:p w:rsidR="008C0081" w:rsidRPr="00E620D2" w:rsidRDefault="008C0081" w:rsidP="008C0081">
      <w:pPr>
        <w:rPr>
          <w:rFonts w:asciiTheme="majorEastAsia" w:eastAsiaTheme="majorEastAsia" w:hAnsiTheme="majorEastAsia" w:cs="ＭＳ ゴシック"/>
          <w:color w:val="000000" w:themeColor="text1"/>
          <w:spacing w:val="-2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 xml:space="preserve">　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(4) 契約期間中における技術的支援について</w:t>
      </w:r>
    </w:p>
    <w:tbl>
      <w:tblPr>
        <w:tblW w:w="0" w:type="auto"/>
        <w:tblInd w:w="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3"/>
      </w:tblGrid>
      <w:tr w:rsidR="008C0081" w:rsidRPr="009D3830" w:rsidTr="00F12511">
        <w:trPr>
          <w:trHeight w:val="714"/>
        </w:trPr>
        <w:tc>
          <w:tcPr>
            <w:tcW w:w="9043" w:type="dxa"/>
          </w:tcPr>
          <w:p w:rsidR="008C0081" w:rsidRPr="009D3830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○</w:t>
            </w:r>
            <w:r w:rsidRPr="008C0081">
              <w:rPr>
                <w:rFonts w:hAnsiTheme="minorEastAsia" w:cs="Times New Roman" w:hint="eastAsia"/>
                <w:color w:val="000000" w:themeColor="text1"/>
              </w:rPr>
              <w:t>軽微な問い合わせや質問</w:t>
            </w:r>
            <w:r>
              <w:rPr>
                <w:rFonts w:hAnsiTheme="minorEastAsia" w:cs="Times New Roman" w:hint="eastAsia"/>
                <w:color w:val="000000" w:themeColor="text1"/>
              </w:rPr>
              <w:t>への技術的支援</w:t>
            </w: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・対応方法</w:t>
            </w: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○</w:t>
            </w:r>
            <w:r w:rsidRPr="008C0081">
              <w:rPr>
                <w:rFonts w:hAnsiTheme="minorEastAsia" w:cs="Times New Roman" w:hint="eastAsia"/>
                <w:color w:val="000000" w:themeColor="text1"/>
              </w:rPr>
              <w:t>本市職員だけでは対応することが困難な事象が発生した場合</w:t>
            </w:r>
            <w:r>
              <w:rPr>
                <w:rFonts w:hAnsiTheme="minorEastAsia" w:cs="Times New Roman" w:hint="eastAsia"/>
                <w:color w:val="000000" w:themeColor="text1"/>
              </w:rPr>
              <w:t>の技術的支援</w:t>
            </w:r>
          </w:p>
          <w:p w:rsidR="008C0081" w:rsidRPr="008C0081" w:rsidRDefault="008C0081" w:rsidP="008C008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Pr="009D3830" w:rsidRDefault="008C0081" w:rsidP="008C008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  <w:r>
              <w:rPr>
                <w:rFonts w:hAnsiTheme="minorEastAsia" w:cs="Times New Roman" w:hint="eastAsia"/>
                <w:color w:val="000000" w:themeColor="text1"/>
              </w:rPr>
              <w:t>・対応方法</w:t>
            </w: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8C0081" w:rsidRPr="009D3830" w:rsidRDefault="008C0081" w:rsidP="00F1251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8C0081" w:rsidRDefault="008C0081">
      <w:pPr>
        <w:rPr>
          <w:rFonts w:asciiTheme="majorEastAsia" w:eastAsiaTheme="majorEastAsia" w:hAnsiTheme="majorEastAsia" w:cs="ＭＳ ゴシック"/>
          <w:b/>
          <w:color w:val="000000" w:themeColor="text1"/>
          <w:spacing w:val="-2"/>
        </w:rPr>
      </w:pPr>
      <w:r>
        <w:rPr>
          <w:rFonts w:asciiTheme="majorEastAsia" w:eastAsiaTheme="majorEastAsia" w:hAnsiTheme="majorEastAsia" w:cs="ＭＳ ゴシック"/>
          <w:b/>
          <w:color w:val="000000" w:themeColor="text1"/>
          <w:spacing w:val="-2"/>
        </w:rPr>
        <w:br w:type="page"/>
      </w:r>
    </w:p>
    <w:p w:rsidR="00E620D2" w:rsidRPr="00E620D2" w:rsidRDefault="00E620D2" w:rsidP="00E620D2">
      <w:pPr>
        <w:spacing w:line="278" w:lineRule="exact"/>
        <w:rPr>
          <w:rFonts w:asciiTheme="majorEastAsia" w:eastAsiaTheme="majorEastAsia" w:hAnsiTheme="majorEastAsia" w:cs="ＭＳ ゴシック"/>
          <w:color w:val="000000" w:themeColor="text1"/>
          <w:spacing w:val="-2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lastRenderedPageBreak/>
        <w:t>２　業務</w:t>
      </w:r>
      <w:r w:rsidR="005260EA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実施</w:t>
      </w: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体制等</w:t>
      </w:r>
      <w:r w:rsidR="008C0081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について</w:t>
      </w:r>
    </w:p>
    <w:p w:rsidR="00E620D2" w:rsidRPr="00E620D2" w:rsidRDefault="00E620D2" w:rsidP="00E620D2">
      <w:pPr>
        <w:spacing w:line="278" w:lineRule="exact"/>
        <w:rPr>
          <w:rFonts w:asciiTheme="majorEastAsia" w:eastAsiaTheme="majorEastAsia" w:hAnsiTheme="majorEastAsia" w:cs="ＭＳ ゴシック"/>
          <w:color w:val="000000" w:themeColor="text1"/>
          <w:spacing w:val="-2"/>
        </w:rPr>
      </w:pPr>
    </w:p>
    <w:p w:rsidR="00E620D2" w:rsidRPr="00E620D2" w:rsidRDefault="00E620D2" w:rsidP="00E620D2">
      <w:pPr>
        <w:spacing w:line="278" w:lineRule="exact"/>
        <w:ind w:firstLineChars="100" w:firstLine="213"/>
        <w:rPr>
          <w:rFonts w:asciiTheme="majorEastAsia" w:eastAsiaTheme="majorEastAsia" w:hAnsiTheme="majorEastAsia" w:cs="Times New Roman"/>
          <w:color w:val="000000" w:themeColor="text1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(1) 総括責任者および業務担当者</w:t>
      </w:r>
      <w:r w:rsidR="004B0C54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について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9"/>
        <w:gridCol w:w="3050"/>
        <w:gridCol w:w="2944"/>
      </w:tblGrid>
      <w:tr w:rsidR="00E620D2" w:rsidRPr="009D3830" w:rsidTr="008C0081">
        <w:tc>
          <w:tcPr>
            <w:tcW w:w="3049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総括責任者</w:t>
            </w:r>
          </w:p>
        </w:tc>
        <w:tc>
          <w:tcPr>
            <w:tcW w:w="5994" w:type="dxa"/>
            <w:gridSpan w:val="2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業務担当者</w:t>
            </w:r>
          </w:p>
        </w:tc>
      </w:tr>
      <w:tr w:rsidR="00E620D2" w:rsidRPr="009D3830" w:rsidTr="008C0081">
        <w:tc>
          <w:tcPr>
            <w:tcW w:w="3049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氏　　名：</w:t>
            </w:r>
          </w:p>
        </w:tc>
        <w:tc>
          <w:tcPr>
            <w:tcW w:w="3050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氏　　名：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2944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氏　　名：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  <w:tr w:rsidR="00E620D2" w:rsidRPr="009D3830" w:rsidTr="008C0081">
        <w:tc>
          <w:tcPr>
            <w:tcW w:w="3049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役　　職：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3050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役　　職：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2944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役　　職：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  <w:tr w:rsidR="00E620D2" w:rsidRPr="009D3830" w:rsidTr="008C0081">
        <w:tc>
          <w:tcPr>
            <w:tcW w:w="3049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経験年数：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3050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経験年数：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2944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経験年数：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  <w:tr w:rsidR="00E620D2" w:rsidRPr="009D3830" w:rsidTr="008C0081">
        <w:tc>
          <w:tcPr>
            <w:tcW w:w="3049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主な実績：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3050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主な実績：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  <w:tc>
          <w:tcPr>
            <w:tcW w:w="2944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Theme="minorEastAsia" w:cs="Times New Roman"/>
                <w:color w:val="000000" w:themeColor="text1"/>
              </w:rPr>
            </w:pPr>
            <w:r w:rsidRPr="009D3830">
              <w:rPr>
                <w:rFonts w:hAnsiTheme="minorEastAsia" w:cs="Times New Roman"/>
                <w:color w:val="000000" w:themeColor="text1"/>
              </w:rPr>
              <w:t xml:space="preserve"> </w:t>
            </w:r>
            <w:r w:rsidRPr="009D3830">
              <w:rPr>
                <w:rFonts w:hAnsiTheme="minorEastAsia" w:cs="ＭＳ ゴシック" w:hint="eastAsia"/>
                <w:color w:val="000000" w:themeColor="text1"/>
                <w:spacing w:val="-2"/>
              </w:rPr>
              <w:t>主な実績：</w:t>
            </w: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E620D2" w:rsidRPr="009D3830" w:rsidRDefault="00E620D2" w:rsidP="00E620D2">
      <w:pPr>
        <w:spacing w:line="278" w:lineRule="exact"/>
        <w:rPr>
          <w:rFonts w:hAnsiTheme="minorEastAsia" w:cs="Times New Roman"/>
          <w:color w:val="000000" w:themeColor="text1"/>
        </w:rPr>
      </w:pPr>
      <w:r w:rsidRPr="009D3830">
        <w:rPr>
          <w:rFonts w:hAnsiTheme="minorEastAsia" w:cs="ＭＳ ゴシック" w:hint="eastAsia"/>
          <w:color w:val="000000" w:themeColor="text1"/>
          <w:spacing w:val="-2"/>
        </w:rPr>
        <w:t>※当業務を実際に担当することとなる方について記載してください。</w:t>
      </w:r>
    </w:p>
    <w:p w:rsidR="00E620D2" w:rsidRPr="009D3830" w:rsidRDefault="00945195" w:rsidP="00E620D2">
      <w:pPr>
        <w:spacing w:line="278" w:lineRule="exact"/>
        <w:ind w:firstLineChars="100" w:firstLine="213"/>
        <w:rPr>
          <w:rFonts w:hAnsiTheme="minorEastAsia" w:cs="Times New Roman"/>
          <w:color w:val="000000" w:themeColor="text1"/>
        </w:rPr>
      </w:pPr>
      <w:r>
        <w:rPr>
          <w:rFonts w:hAnsiTheme="minorEastAsia" w:cs="ＭＳ ゴシック" w:hint="eastAsia"/>
          <w:color w:val="000000" w:themeColor="text1"/>
          <w:spacing w:val="-2"/>
        </w:rPr>
        <w:t>業務担当者が３名以上いる場合は，本様式を修正の上，</w:t>
      </w:r>
      <w:r w:rsidR="00E620D2" w:rsidRPr="009D3830">
        <w:rPr>
          <w:rFonts w:hAnsiTheme="minorEastAsia" w:cs="ＭＳ ゴシック" w:hint="eastAsia"/>
          <w:color w:val="000000" w:themeColor="text1"/>
          <w:spacing w:val="-2"/>
        </w:rPr>
        <w:t>全員分を記載してください。</w:t>
      </w:r>
    </w:p>
    <w:p w:rsidR="00E620D2" w:rsidRPr="009D3830" w:rsidRDefault="00E620D2" w:rsidP="00E620D2">
      <w:pPr>
        <w:spacing w:line="278" w:lineRule="exact"/>
        <w:rPr>
          <w:rFonts w:hAnsiTheme="minorEastAsia" w:cs="ＭＳ ゴシック"/>
          <w:color w:val="000000" w:themeColor="text1"/>
          <w:spacing w:val="-2"/>
        </w:rPr>
      </w:pPr>
    </w:p>
    <w:p w:rsidR="00E620D2" w:rsidRPr="00E620D2" w:rsidRDefault="00E620D2" w:rsidP="00E620D2">
      <w:pPr>
        <w:spacing w:line="278" w:lineRule="exact"/>
        <w:ind w:firstLineChars="100" w:firstLine="213"/>
        <w:rPr>
          <w:rFonts w:asciiTheme="majorEastAsia" w:eastAsiaTheme="majorEastAsia" w:hAnsiTheme="majorEastAsia" w:cs="Times New Roman"/>
          <w:color w:val="000000" w:themeColor="text1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(2) 業務</w:t>
      </w:r>
      <w:r w:rsidR="005260EA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実施</w:t>
      </w: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体制</w:t>
      </w:r>
      <w:r w:rsidR="004B0C54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について</w:t>
      </w:r>
    </w:p>
    <w:tbl>
      <w:tblPr>
        <w:tblW w:w="0" w:type="auto"/>
        <w:tblInd w:w="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3"/>
      </w:tblGrid>
      <w:tr w:rsidR="00E620D2" w:rsidRPr="009D3830" w:rsidTr="00691431">
        <w:trPr>
          <w:trHeight w:val="1266"/>
        </w:trPr>
        <w:tc>
          <w:tcPr>
            <w:tcW w:w="9043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E620D2" w:rsidRPr="009D3830" w:rsidRDefault="00E620D2" w:rsidP="00E620D2">
      <w:pPr>
        <w:rPr>
          <w:rFonts w:hAnsiTheme="minorEastAsia" w:cs="ＭＳ ゴシック"/>
          <w:color w:val="000000" w:themeColor="text1"/>
          <w:spacing w:val="-2"/>
        </w:rPr>
      </w:pPr>
    </w:p>
    <w:p w:rsidR="00E620D2" w:rsidRPr="00E620D2" w:rsidRDefault="00E620D2" w:rsidP="00E620D2">
      <w:pPr>
        <w:spacing w:line="278" w:lineRule="exact"/>
        <w:rPr>
          <w:rFonts w:asciiTheme="majorEastAsia" w:eastAsiaTheme="majorEastAsia" w:hAnsiTheme="majorEastAsia" w:cs="Times New Roman"/>
          <w:color w:val="000000" w:themeColor="text1"/>
        </w:rPr>
      </w:pP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３　業務</w:t>
      </w:r>
      <w:r w:rsidR="005260EA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実施</w:t>
      </w:r>
      <w:r w:rsidRPr="00E620D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スケジュール</w:t>
      </w:r>
      <w:r w:rsidR="000D7602">
        <w:rPr>
          <w:rFonts w:asciiTheme="majorEastAsia" w:eastAsiaTheme="majorEastAsia" w:hAnsiTheme="majorEastAsia" w:cs="ＭＳ ゴシック" w:hint="eastAsia"/>
          <w:color w:val="000000" w:themeColor="text1"/>
          <w:spacing w:val="-2"/>
        </w:rPr>
        <w:t>について</w:t>
      </w:r>
    </w:p>
    <w:tbl>
      <w:tblPr>
        <w:tblW w:w="0" w:type="auto"/>
        <w:tblInd w:w="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3"/>
      </w:tblGrid>
      <w:tr w:rsidR="00E620D2" w:rsidRPr="009D3830" w:rsidTr="00691431">
        <w:trPr>
          <w:trHeight w:val="1266"/>
        </w:trPr>
        <w:tc>
          <w:tcPr>
            <w:tcW w:w="9043" w:type="dxa"/>
          </w:tcPr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  <w:p w:rsidR="00E620D2" w:rsidRPr="009D3830" w:rsidRDefault="00E620D2" w:rsidP="0069143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Theme="minorEastAsia" w:cs="Times New Roman"/>
                <w:color w:val="000000" w:themeColor="text1"/>
              </w:rPr>
            </w:pPr>
          </w:p>
        </w:tc>
      </w:tr>
    </w:tbl>
    <w:p w:rsidR="00E620D2" w:rsidRDefault="00E620D2" w:rsidP="00E620D2"/>
    <w:sectPr w:rsidR="00E620D2" w:rsidSect="00165097">
      <w:footerReference w:type="default" r:id="rId8"/>
      <w:pgSz w:w="11906" w:h="16838" w:code="9"/>
      <w:pgMar w:top="1701" w:right="1531" w:bottom="1701" w:left="1701" w:header="851" w:footer="992" w:gutter="0"/>
      <w:pgNumType w:start="1"/>
      <w:cols w:space="425"/>
      <w:docGrid w:type="linesAndChars" w:linePitch="305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97" w:rsidRDefault="00165097" w:rsidP="00BE4E3D">
      <w:r>
        <w:separator/>
      </w:r>
    </w:p>
  </w:endnote>
  <w:endnote w:type="continuationSeparator" w:id="0">
    <w:p w:rsidR="00165097" w:rsidRDefault="00165097" w:rsidP="00BE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97" w:rsidRPr="00165097" w:rsidRDefault="00165097">
    <w:pPr>
      <w:pStyle w:val="a6"/>
      <w:jc w:val="center"/>
      <w:rPr>
        <w:rFonts w:asciiTheme="majorEastAsia" w:eastAsiaTheme="majorEastAsia" w:hAnsiTheme="majorEastAsia"/>
        <w:sz w:val="22"/>
      </w:rPr>
    </w:pPr>
  </w:p>
  <w:p w:rsidR="00165097" w:rsidRDefault="00165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97" w:rsidRDefault="00165097" w:rsidP="00BE4E3D">
      <w:r>
        <w:separator/>
      </w:r>
    </w:p>
  </w:footnote>
  <w:footnote w:type="continuationSeparator" w:id="0">
    <w:p w:rsidR="00165097" w:rsidRDefault="00165097" w:rsidP="00BE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FEB"/>
    <w:multiLevelType w:val="hybridMultilevel"/>
    <w:tmpl w:val="CC8823B4"/>
    <w:lvl w:ilvl="0" w:tplc="95F69D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03EDA"/>
    <w:multiLevelType w:val="hybridMultilevel"/>
    <w:tmpl w:val="5D4E058C"/>
    <w:lvl w:ilvl="0" w:tplc="36689F94">
      <w:start w:val="6"/>
      <w:numFmt w:val="bullet"/>
      <w:lvlText w:val="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6D9E168C"/>
    <w:multiLevelType w:val="hybridMultilevel"/>
    <w:tmpl w:val="D2361482"/>
    <w:lvl w:ilvl="0" w:tplc="BCEA04F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B2546"/>
    <w:multiLevelType w:val="hybridMultilevel"/>
    <w:tmpl w:val="F3C6AC62"/>
    <w:lvl w:ilvl="0" w:tplc="1194E02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rawingGridHorizontalSpacing w:val="114"/>
  <w:drawingGridVerticalSpacing w:val="30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3"/>
    <w:rsid w:val="00001DD9"/>
    <w:rsid w:val="000058E4"/>
    <w:rsid w:val="00007045"/>
    <w:rsid w:val="00010CC3"/>
    <w:rsid w:val="00012EDC"/>
    <w:rsid w:val="00013993"/>
    <w:rsid w:val="00017104"/>
    <w:rsid w:val="00020DE0"/>
    <w:rsid w:val="00031CBB"/>
    <w:rsid w:val="00035352"/>
    <w:rsid w:val="00037D13"/>
    <w:rsid w:val="0004083A"/>
    <w:rsid w:val="00054A8C"/>
    <w:rsid w:val="00065A0D"/>
    <w:rsid w:val="00075918"/>
    <w:rsid w:val="00076A66"/>
    <w:rsid w:val="00094B49"/>
    <w:rsid w:val="000A6215"/>
    <w:rsid w:val="000C6F18"/>
    <w:rsid w:val="000D6659"/>
    <w:rsid w:val="000D7602"/>
    <w:rsid w:val="000D763F"/>
    <w:rsid w:val="000E1F7F"/>
    <w:rsid w:val="000E53BA"/>
    <w:rsid w:val="000F0D35"/>
    <w:rsid w:val="000F5192"/>
    <w:rsid w:val="001029DB"/>
    <w:rsid w:val="00123A1B"/>
    <w:rsid w:val="00124149"/>
    <w:rsid w:val="0012422E"/>
    <w:rsid w:val="00124FC3"/>
    <w:rsid w:val="00137219"/>
    <w:rsid w:val="00143C53"/>
    <w:rsid w:val="001470F8"/>
    <w:rsid w:val="001574B7"/>
    <w:rsid w:val="00165097"/>
    <w:rsid w:val="001678ED"/>
    <w:rsid w:val="001714D9"/>
    <w:rsid w:val="001733D8"/>
    <w:rsid w:val="001744F6"/>
    <w:rsid w:val="00181445"/>
    <w:rsid w:val="00186936"/>
    <w:rsid w:val="001A7357"/>
    <w:rsid w:val="001D22A5"/>
    <w:rsid w:val="001D597E"/>
    <w:rsid w:val="001D6AF9"/>
    <w:rsid w:val="001E03FD"/>
    <w:rsid w:val="0020677C"/>
    <w:rsid w:val="00225F7A"/>
    <w:rsid w:val="0024647E"/>
    <w:rsid w:val="00254FF3"/>
    <w:rsid w:val="00257B9E"/>
    <w:rsid w:val="00261F91"/>
    <w:rsid w:val="0026575A"/>
    <w:rsid w:val="002672FD"/>
    <w:rsid w:val="00277F9A"/>
    <w:rsid w:val="00283282"/>
    <w:rsid w:val="002878DF"/>
    <w:rsid w:val="002916E2"/>
    <w:rsid w:val="002950F6"/>
    <w:rsid w:val="002A76B6"/>
    <w:rsid w:val="002B1497"/>
    <w:rsid w:val="002C471B"/>
    <w:rsid w:val="002C605A"/>
    <w:rsid w:val="002E4D93"/>
    <w:rsid w:val="002E7B63"/>
    <w:rsid w:val="002F7825"/>
    <w:rsid w:val="00303634"/>
    <w:rsid w:val="00304049"/>
    <w:rsid w:val="00315067"/>
    <w:rsid w:val="0031795C"/>
    <w:rsid w:val="00321903"/>
    <w:rsid w:val="00334F63"/>
    <w:rsid w:val="00344670"/>
    <w:rsid w:val="00345BE1"/>
    <w:rsid w:val="003525E6"/>
    <w:rsid w:val="003575CF"/>
    <w:rsid w:val="00374D01"/>
    <w:rsid w:val="0039395C"/>
    <w:rsid w:val="00395F40"/>
    <w:rsid w:val="003A289B"/>
    <w:rsid w:val="003C28DA"/>
    <w:rsid w:val="003C58D1"/>
    <w:rsid w:val="003D155D"/>
    <w:rsid w:val="003E1EFA"/>
    <w:rsid w:val="003E7022"/>
    <w:rsid w:val="003F75E1"/>
    <w:rsid w:val="0040085A"/>
    <w:rsid w:val="00405357"/>
    <w:rsid w:val="0041249A"/>
    <w:rsid w:val="00414073"/>
    <w:rsid w:val="004179BD"/>
    <w:rsid w:val="00421FA7"/>
    <w:rsid w:val="004244A2"/>
    <w:rsid w:val="004260A4"/>
    <w:rsid w:val="00435C2D"/>
    <w:rsid w:val="00437749"/>
    <w:rsid w:val="00455972"/>
    <w:rsid w:val="004A2456"/>
    <w:rsid w:val="004A3150"/>
    <w:rsid w:val="004A5A06"/>
    <w:rsid w:val="004B0C54"/>
    <w:rsid w:val="004C538D"/>
    <w:rsid w:val="004C5B50"/>
    <w:rsid w:val="004C69C0"/>
    <w:rsid w:val="004C72F4"/>
    <w:rsid w:val="004E1E41"/>
    <w:rsid w:val="00507F34"/>
    <w:rsid w:val="0052573F"/>
    <w:rsid w:val="005260EA"/>
    <w:rsid w:val="00526D55"/>
    <w:rsid w:val="0053732C"/>
    <w:rsid w:val="00540455"/>
    <w:rsid w:val="0054376E"/>
    <w:rsid w:val="0054782B"/>
    <w:rsid w:val="005876D2"/>
    <w:rsid w:val="005A6773"/>
    <w:rsid w:val="005B6324"/>
    <w:rsid w:val="005D4338"/>
    <w:rsid w:val="005D61DA"/>
    <w:rsid w:val="005E0A92"/>
    <w:rsid w:val="005E0B5A"/>
    <w:rsid w:val="005E3537"/>
    <w:rsid w:val="005F5645"/>
    <w:rsid w:val="00604DC7"/>
    <w:rsid w:val="00615DAF"/>
    <w:rsid w:val="006161C5"/>
    <w:rsid w:val="006208CA"/>
    <w:rsid w:val="00621D97"/>
    <w:rsid w:val="00622747"/>
    <w:rsid w:val="006429CD"/>
    <w:rsid w:val="00644F50"/>
    <w:rsid w:val="00647D1E"/>
    <w:rsid w:val="006506DC"/>
    <w:rsid w:val="00653136"/>
    <w:rsid w:val="00656B05"/>
    <w:rsid w:val="006655F0"/>
    <w:rsid w:val="00683FE0"/>
    <w:rsid w:val="00684094"/>
    <w:rsid w:val="006A08D6"/>
    <w:rsid w:val="006A1428"/>
    <w:rsid w:val="006C13A6"/>
    <w:rsid w:val="006C3AE4"/>
    <w:rsid w:val="006C3E17"/>
    <w:rsid w:val="006D03CD"/>
    <w:rsid w:val="006E5CEB"/>
    <w:rsid w:val="006F75F3"/>
    <w:rsid w:val="0070137F"/>
    <w:rsid w:val="007045B0"/>
    <w:rsid w:val="007052DE"/>
    <w:rsid w:val="00714EE6"/>
    <w:rsid w:val="00716AA8"/>
    <w:rsid w:val="0071701D"/>
    <w:rsid w:val="00722B5C"/>
    <w:rsid w:val="007238F4"/>
    <w:rsid w:val="00725F35"/>
    <w:rsid w:val="007263B0"/>
    <w:rsid w:val="007353B5"/>
    <w:rsid w:val="00766698"/>
    <w:rsid w:val="00783FA2"/>
    <w:rsid w:val="007918E3"/>
    <w:rsid w:val="007A5DF4"/>
    <w:rsid w:val="007B0F5E"/>
    <w:rsid w:val="007B1D77"/>
    <w:rsid w:val="007C641B"/>
    <w:rsid w:val="007D38AD"/>
    <w:rsid w:val="007E0037"/>
    <w:rsid w:val="007F04EC"/>
    <w:rsid w:val="007F4148"/>
    <w:rsid w:val="007F489F"/>
    <w:rsid w:val="008167E3"/>
    <w:rsid w:val="0082355B"/>
    <w:rsid w:val="008265F2"/>
    <w:rsid w:val="00830DD8"/>
    <w:rsid w:val="00844A85"/>
    <w:rsid w:val="00847233"/>
    <w:rsid w:val="008547CF"/>
    <w:rsid w:val="00894A25"/>
    <w:rsid w:val="008C0081"/>
    <w:rsid w:val="008C676A"/>
    <w:rsid w:val="008D3527"/>
    <w:rsid w:val="008D5E59"/>
    <w:rsid w:val="008E1162"/>
    <w:rsid w:val="008F4213"/>
    <w:rsid w:val="00901EB0"/>
    <w:rsid w:val="00906B78"/>
    <w:rsid w:val="0092453E"/>
    <w:rsid w:val="009307D2"/>
    <w:rsid w:val="00945195"/>
    <w:rsid w:val="009458E2"/>
    <w:rsid w:val="00951C67"/>
    <w:rsid w:val="00951E01"/>
    <w:rsid w:val="0096194D"/>
    <w:rsid w:val="0096289D"/>
    <w:rsid w:val="00965512"/>
    <w:rsid w:val="00974428"/>
    <w:rsid w:val="009747A3"/>
    <w:rsid w:val="00976DF6"/>
    <w:rsid w:val="00977F92"/>
    <w:rsid w:val="00991D6F"/>
    <w:rsid w:val="009940FA"/>
    <w:rsid w:val="0099788C"/>
    <w:rsid w:val="009A5D82"/>
    <w:rsid w:val="009B590A"/>
    <w:rsid w:val="009B7225"/>
    <w:rsid w:val="009B73A1"/>
    <w:rsid w:val="009C4382"/>
    <w:rsid w:val="009C448D"/>
    <w:rsid w:val="009C65C9"/>
    <w:rsid w:val="009C6816"/>
    <w:rsid w:val="009E148F"/>
    <w:rsid w:val="009E39AA"/>
    <w:rsid w:val="009E7307"/>
    <w:rsid w:val="009F158E"/>
    <w:rsid w:val="009F7C9B"/>
    <w:rsid w:val="00A06034"/>
    <w:rsid w:val="00A10CBB"/>
    <w:rsid w:val="00A2367E"/>
    <w:rsid w:val="00A24601"/>
    <w:rsid w:val="00A25A32"/>
    <w:rsid w:val="00A32163"/>
    <w:rsid w:val="00A43F09"/>
    <w:rsid w:val="00A5290B"/>
    <w:rsid w:val="00A72A5C"/>
    <w:rsid w:val="00A832D4"/>
    <w:rsid w:val="00A85A2E"/>
    <w:rsid w:val="00A92D6E"/>
    <w:rsid w:val="00A963E4"/>
    <w:rsid w:val="00AC4D9D"/>
    <w:rsid w:val="00AC544C"/>
    <w:rsid w:val="00AC563A"/>
    <w:rsid w:val="00AE3BE1"/>
    <w:rsid w:val="00AE571D"/>
    <w:rsid w:val="00AF448B"/>
    <w:rsid w:val="00B00A3F"/>
    <w:rsid w:val="00B04F3E"/>
    <w:rsid w:val="00B0707B"/>
    <w:rsid w:val="00B1026E"/>
    <w:rsid w:val="00B315A7"/>
    <w:rsid w:val="00B37CEA"/>
    <w:rsid w:val="00B55EE0"/>
    <w:rsid w:val="00B67ADE"/>
    <w:rsid w:val="00B7230A"/>
    <w:rsid w:val="00B76495"/>
    <w:rsid w:val="00B83C42"/>
    <w:rsid w:val="00BA0B4F"/>
    <w:rsid w:val="00BA14EF"/>
    <w:rsid w:val="00BA4195"/>
    <w:rsid w:val="00BA6A21"/>
    <w:rsid w:val="00BB151D"/>
    <w:rsid w:val="00BB392B"/>
    <w:rsid w:val="00BC2672"/>
    <w:rsid w:val="00BD0FA4"/>
    <w:rsid w:val="00BD33F2"/>
    <w:rsid w:val="00BD6A8F"/>
    <w:rsid w:val="00BE260A"/>
    <w:rsid w:val="00BE3FA3"/>
    <w:rsid w:val="00BE4E3D"/>
    <w:rsid w:val="00BE75A7"/>
    <w:rsid w:val="00BF0BF4"/>
    <w:rsid w:val="00C03924"/>
    <w:rsid w:val="00C04913"/>
    <w:rsid w:val="00C24BC8"/>
    <w:rsid w:val="00C77D1B"/>
    <w:rsid w:val="00C82AFF"/>
    <w:rsid w:val="00C86406"/>
    <w:rsid w:val="00C9094A"/>
    <w:rsid w:val="00CA19C5"/>
    <w:rsid w:val="00CA1C20"/>
    <w:rsid w:val="00CA2A21"/>
    <w:rsid w:val="00CD474E"/>
    <w:rsid w:val="00CD5088"/>
    <w:rsid w:val="00CE19C4"/>
    <w:rsid w:val="00CE4F43"/>
    <w:rsid w:val="00CE5C84"/>
    <w:rsid w:val="00D106E9"/>
    <w:rsid w:val="00D10C8F"/>
    <w:rsid w:val="00D14E26"/>
    <w:rsid w:val="00D26583"/>
    <w:rsid w:val="00D45999"/>
    <w:rsid w:val="00D63553"/>
    <w:rsid w:val="00D650D3"/>
    <w:rsid w:val="00D67743"/>
    <w:rsid w:val="00D67CE2"/>
    <w:rsid w:val="00D83022"/>
    <w:rsid w:val="00D8305E"/>
    <w:rsid w:val="00D859BF"/>
    <w:rsid w:val="00D91CD2"/>
    <w:rsid w:val="00D91E67"/>
    <w:rsid w:val="00D972A8"/>
    <w:rsid w:val="00DA0E79"/>
    <w:rsid w:val="00DA41FC"/>
    <w:rsid w:val="00DA5215"/>
    <w:rsid w:val="00DB4847"/>
    <w:rsid w:val="00DB66D8"/>
    <w:rsid w:val="00DC2983"/>
    <w:rsid w:val="00DC7DF8"/>
    <w:rsid w:val="00DF0E7E"/>
    <w:rsid w:val="00DF69BE"/>
    <w:rsid w:val="00E04830"/>
    <w:rsid w:val="00E13B50"/>
    <w:rsid w:val="00E3033D"/>
    <w:rsid w:val="00E3101A"/>
    <w:rsid w:val="00E31B91"/>
    <w:rsid w:val="00E401CB"/>
    <w:rsid w:val="00E4140C"/>
    <w:rsid w:val="00E42734"/>
    <w:rsid w:val="00E55A75"/>
    <w:rsid w:val="00E5736D"/>
    <w:rsid w:val="00E620D2"/>
    <w:rsid w:val="00E6386B"/>
    <w:rsid w:val="00E65773"/>
    <w:rsid w:val="00E71971"/>
    <w:rsid w:val="00E72118"/>
    <w:rsid w:val="00E8637E"/>
    <w:rsid w:val="00E9258C"/>
    <w:rsid w:val="00EA6320"/>
    <w:rsid w:val="00EB648E"/>
    <w:rsid w:val="00EC3FD5"/>
    <w:rsid w:val="00ED2D22"/>
    <w:rsid w:val="00ED44DF"/>
    <w:rsid w:val="00EE7ECE"/>
    <w:rsid w:val="00EF7868"/>
    <w:rsid w:val="00F006AE"/>
    <w:rsid w:val="00F1285B"/>
    <w:rsid w:val="00F16063"/>
    <w:rsid w:val="00F20ED3"/>
    <w:rsid w:val="00F230B6"/>
    <w:rsid w:val="00F34772"/>
    <w:rsid w:val="00F35659"/>
    <w:rsid w:val="00F3671C"/>
    <w:rsid w:val="00F42DE6"/>
    <w:rsid w:val="00F5240C"/>
    <w:rsid w:val="00F55D60"/>
    <w:rsid w:val="00F70727"/>
    <w:rsid w:val="00F808EB"/>
    <w:rsid w:val="00F811D5"/>
    <w:rsid w:val="00F82D70"/>
    <w:rsid w:val="00F92FA1"/>
    <w:rsid w:val="00F94ADE"/>
    <w:rsid w:val="00F954E2"/>
    <w:rsid w:val="00FA1E0E"/>
    <w:rsid w:val="00FA7FF8"/>
    <w:rsid w:val="00FB5409"/>
    <w:rsid w:val="00FB5BEA"/>
    <w:rsid w:val="00FC2F66"/>
    <w:rsid w:val="00FC3989"/>
    <w:rsid w:val="00FC4C49"/>
    <w:rsid w:val="00FD2E56"/>
    <w:rsid w:val="00FD3FB9"/>
    <w:rsid w:val="00FE0A09"/>
    <w:rsid w:val="00FE7022"/>
    <w:rsid w:val="00FE791B"/>
    <w:rsid w:val="00FF3A5C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CC800E9-92D1-43B9-9405-41C8659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70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E3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E3D"/>
    <w:rPr>
      <w:sz w:val="21"/>
    </w:rPr>
  </w:style>
  <w:style w:type="paragraph" w:styleId="a6">
    <w:name w:val="footer"/>
    <w:basedOn w:val="a"/>
    <w:link w:val="a7"/>
    <w:uiPriority w:val="99"/>
    <w:unhideWhenUsed/>
    <w:rsid w:val="00BE4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E3D"/>
    <w:rPr>
      <w:sz w:val="21"/>
    </w:rPr>
  </w:style>
  <w:style w:type="table" w:styleId="a8">
    <w:name w:val="Table Grid"/>
    <w:basedOn w:val="a1"/>
    <w:uiPriority w:val="59"/>
    <w:rsid w:val="0070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43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6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64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2355B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E9258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2AB3-8905-4259-816E-565B0BC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kudo.t</dc:creator>
  <cp:lastModifiedBy>kudo</cp:lastModifiedBy>
  <cp:revision>9</cp:revision>
  <cp:lastPrinted>2019-06-19T00:40:00Z</cp:lastPrinted>
  <dcterms:created xsi:type="dcterms:W3CDTF">2019-06-18T08:54:00Z</dcterms:created>
  <dcterms:modified xsi:type="dcterms:W3CDTF">2019-06-19T07:44:00Z</dcterms:modified>
</cp:coreProperties>
</file>