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91" w:rsidRPr="00D024D2" w:rsidRDefault="006C2564" w:rsidP="00726592">
      <w:pPr>
        <w:pStyle w:val="a3"/>
        <w:numPr>
          <w:ilvl w:val="0"/>
          <w:numId w:val="17"/>
        </w:numPr>
        <w:ind w:leftChars="0"/>
        <w:rPr>
          <w:rFonts w:asciiTheme="majorEastAsia" w:eastAsiaTheme="majorEastAsia" w:hAnsiTheme="majorEastAsia" w:cs="Times New Roman"/>
          <w:b/>
          <w:sz w:val="28"/>
          <w:szCs w:val="28"/>
        </w:rPr>
      </w:pPr>
      <w:bookmarkStart w:id="0" w:name="_GoBack"/>
      <w:bookmarkEnd w:id="0"/>
      <w:r w:rsidRPr="00D024D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計画策定の趣旨等</w:t>
      </w:r>
    </w:p>
    <w:p w:rsidR="00113691" w:rsidRPr="00D024D2" w:rsidRDefault="006C2564" w:rsidP="00113691">
      <w:pPr>
        <w:pStyle w:val="a3"/>
        <w:numPr>
          <w:ilvl w:val="1"/>
          <w:numId w:val="17"/>
        </w:numPr>
        <w:ind w:leftChars="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D024D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計画策定の趣旨</w:t>
      </w:r>
    </w:p>
    <w:p w:rsidR="00675CE3" w:rsidRPr="00D024D2" w:rsidRDefault="00675CE3" w:rsidP="00675CE3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F855BF" w:rsidRDefault="006C2564" w:rsidP="00F855BF">
      <w:pPr>
        <w:pStyle w:val="a3"/>
        <w:ind w:leftChars="0" w:left="198" w:firstLineChars="100" w:firstLine="255"/>
        <w:rPr>
          <w:rFonts w:asciiTheme="minorEastAsia" w:hAnsiTheme="minorEastAsia" w:cs="Times New Roman"/>
          <w:b/>
          <w:sz w:val="24"/>
        </w:rPr>
      </w:pPr>
      <w:r w:rsidRPr="00967794">
        <w:rPr>
          <w:rFonts w:asciiTheme="minorEastAsia" w:hAnsiTheme="minorEastAsia" w:cs="Times New Roman" w:hint="eastAsia"/>
          <w:b/>
          <w:sz w:val="24"/>
        </w:rPr>
        <w:t>我が国の自殺者数は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A5154D">
        <w:rPr>
          <w:rFonts w:asciiTheme="minorEastAsia" w:hAnsiTheme="minorEastAsia" w:cs="Times New Roman" w:hint="eastAsia"/>
          <w:b/>
          <w:sz w:val="24"/>
        </w:rPr>
        <w:t>1998</w:t>
      </w:r>
      <w:r w:rsidR="00B650F0">
        <w:rPr>
          <w:rFonts w:asciiTheme="minorEastAsia" w:hAnsiTheme="minorEastAsia" w:cs="Times New Roman" w:hint="eastAsia"/>
          <w:b/>
          <w:sz w:val="24"/>
        </w:rPr>
        <w:t>年</w:t>
      </w:r>
      <w:r w:rsidR="00A5154D">
        <w:rPr>
          <w:rFonts w:asciiTheme="minorEastAsia" w:hAnsiTheme="minorEastAsia" w:cs="Times New Roman"/>
          <w:b/>
          <w:sz w:val="24"/>
        </w:rPr>
        <w:t>（</w:t>
      </w:r>
      <w:r w:rsidRPr="00967794">
        <w:rPr>
          <w:rFonts w:asciiTheme="minorEastAsia" w:hAnsiTheme="minorEastAsia" w:cs="Times New Roman" w:hint="eastAsia"/>
          <w:b/>
          <w:sz w:val="24"/>
        </w:rPr>
        <w:t>平成</w:t>
      </w:r>
      <w:r w:rsidR="00675CE3" w:rsidRPr="00967794">
        <w:rPr>
          <w:rFonts w:asciiTheme="minorEastAsia" w:hAnsiTheme="minorEastAsia" w:cs="Times New Roman" w:hint="eastAsia"/>
          <w:b/>
          <w:sz w:val="24"/>
        </w:rPr>
        <w:t>10</w:t>
      </w:r>
      <w:r w:rsidR="00B650F0">
        <w:rPr>
          <w:rFonts w:asciiTheme="minorEastAsia" w:hAnsiTheme="minorEastAsia" w:cs="Times New Roman" w:hint="eastAsia"/>
          <w:b/>
          <w:sz w:val="24"/>
        </w:rPr>
        <w:t>年）</w:t>
      </w:r>
      <w:r w:rsidRPr="00967794">
        <w:rPr>
          <w:rFonts w:asciiTheme="minorEastAsia" w:hAnsiTheme="minorEastAsia" w:cs="Times New Roman" w:hint="eastAsia"/>
          <w:b/>
          <w:sz w:val="24"/>
        </w:rPr>
        <w:t>に急増して年間３万人を超</w:t>
      </w:r>
      <w:r w:rsidR="00675CE3" w:rsidRPr="00967794">
        <w:rPr>
          <w:rFonts w:asciiTheme="minorEastAsia" w:hAnsiTheme="minorEastAsia" w:cs="Times New Roman" w:hint="eastAsia"/>
          <w:b/>
          <w:sz w:val="24"/>
        </w:rPr>
        <w:t>え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675CE3" w:rsidRPr="00967794">
        <w:rPr>
          <w:rFonts w:asciiTheme="minorEastAsia" w:hAnsiTheme="minorEastAsia" w:cs="Times New Roman" w:hint="eastAsia"/>
          <w:b/>
          <w:sz w:val="24"/>
        </w:rPr>
        <w:t>その後もしばらく減少することはありませんでした。</w:t>
      </w:r>
      <w:r w:rsidR="007A2171">
        <w:rPr>
          <w:rFonts w:asciiTheme="minorEastAsia" w:hAnsiTheme="minorEastAsia" w:cs="Times New Roman" w:hint="eastAsia"/>
          <w:b/>
          <w:sz w:val="24"/>
        </w:rPr>
        <w:t>そのため</w:t>
      </w:r>
      <w:r w:rsidR="00675CE3" w:rsidRPr="00967794">
        <w:rPr>
          <w:rFonts w:asciiTheme="minorEastAsia" w:hAnsiTheme="minorEastAsia" w:cs="Times New Roman" w:hint="eastAsia"/>
          <w:b/>
          <w:sz w:val="24"/>
        </w:rPr>
        <w:t>国は</w:t>
      </w:r>
      <w:r w:rsidR="007A2171">
        <w:rPr>
          <w:rFonts w:asciiTheme="minorEastAsia" w:hAnsiTheme="minorEastAsia" w:cs="Times New Roman" w:hint="eastAsia"/>
          <w:b/>
          <w:sz w:val="24"/>
        </w:rPr>
        <w:t>，</w:t>
      </w:r>
      <w:r w:rsidR="00A5154D">
        <w:rPr>
          <w:rFonts w:asciiTheme="minorEastAsia" w:hAnsiTheme="minorEastAsia" w:cs="Times New Roman" w:hint="eastAsia"/>
          <w:b/>
          <w:sz w:val="24"/>
        </w:rPr>
        <w:t>2006</w:t>
      </w:r>
      <w:r w:rsidR="00B650F0">
        <w:rPr>
          <w:rFonts w:asciiTheme="minorEastAsia" w:hAnsiTheme="minorEastAsia" w:cs="Times New Roman" w:hint="eastAsia"/>
          <w:b/>
          <w:sz w:val="24"/>
        </w:rPr>
        <w:t>年</w:t>
      </w:r>
      <w:r w:rsidR="00A5154D">
        <w:rPr>
          <w:rFonts w:asciiTheme="minorEastAsia" w:hAnsiTheme="minorEastAsia" w:cs="Times New Roman"/>
          <w:b/>
          <w:sz w:val="24"/>
        </w:rPr>
        <w:t>（</w:t>
      </w:r>
      <w:r w:rsidR="00675CE3" w:rsidRPr="00967794">
        <w:rPr>
          <w:rFonts w:asciiTheme="minorEastAsia" w:hAnsiTheme="minorEastAsia" w:cs="Times New Roman" w:hint="eastAsia"/>
          <w:b/>
          <w:sz w:val="24"/>
        </w:rPr>
        <w:t>平成18</w:t>
      </w:r>
      <w:r w:rsidR="00B650F0">
        <w:rPr>
          <w:rFonts w:asciiTheme="minorEastAsia" w:hAnsiTheme="minorEastAsia" w:cs="Times New Roman" w:hint="eastAsia"/>
          <w:b/>
          <w:sz w:val="24"/>
        </w:rPr>
        <w:t>年）</w:t>
      </w:r>
      <w:r w:rsidRPr="00967794">
        <w:rPr>
          <w:rFonts w:asciiTheme="minorEastAsia" w:hAnsiTheme="minorEastAsia" w:cs="Times New Roman" w:hint="eastAsia"/>
          <w:b/>
          <w:sz w:val="24"/>
        </w:rPr>
        <w:t>に自殺対策基本法を施行し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Pr="00967794">
        <w:rPr>
          <w:rFonts w:asciiTheme="minorEastAsia" w:hAnsiTheme="minorEastAsia" w:cs="Times New Roman" w:hint="eastAsia"/>
          <w:b/>
          <w:sz w:val="24"/>
        </w:rPr>
        <w:t>自殺を社会の問題と捉えた基本理念を定め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Pr="00967794">
        <w:rPr>
          <w:rFonts w:asciiTheme="minorEastAsia" w:hAnsiTheme="minorEastAsia" w:cs="Times New Roman" w:hint="eastAsia"/>
          <w:b/>
          <w:sz w:val="24"/>
        </w:rPr>
        <w:t>総合的な自殺対策を推進してきました。</w:t>
      </w:r>
    </w:p>
    <w:p w:rsidR="00F855BF" w:rsidRDefault="008F2FCC" w:rsidP="00F855BF">
      <w:pPr>
        <w:pStyle w:val="a3"/>
        <w:ind w:leftChars="0" w:left="198" w:firstLineChars="100" w:firstLine="255"/>
        <w:rPr>
          <w:rFonts w:asciiTheme="minorEastAsia" w:hAnsiTheme="minorEastAsia" w:cs="Times New Roman"/>
          <w:b/>
          <w:sz w:val="24"/>
        </w:rPr>
      </w:pPr>
      <w:r w:rsidRPr="00F855BF">
        <w:rPr>
          <w:rFonts w:asciiTheme="minorEastAsia" w:hAnsiTheme="minorEastAsia" w:cs="Times New Roman" w:hint="eastAsia"/>
          <w:b/>
          <w:sz w:val="24"/>
        </w:rPr>
        <w:t>その</w:t>
      </w:r>
      <w:r w:rsidR="00675CE3" w:rsidRPr="00F855BF">
        <w:rPr>
          <w:rFonts w:asciiTheme="minorEastAsia" w:hAnsiTheme="minorEastAsia" w:cs="Times New Roman" w:hint="eastAsia"/>
          <w:b/>
          <w:sz w:val="24"/>
        </w:rPr>
        <w:t>結果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38647F" w:rsidRPr="00F855BF">
        <w:rPr>
          <w:rFonts w:asciiTheme="minorEastAsia" w:hAnsiTheme="minorEastAsia" w:cs="Times New Roman" w:hint="eastAsia"/>
          <w:b/>
          <w:sz w:val="24"/>
        </w:rPr>
        <w:t>自殺者数は</w:t>
      </w:r>
      <w:r w:rsidR="00A5154D">
        <w:rPr>
          <w:rFonts w:asciiTheme="minorEastAsia" w:hAnsiTheme="minorEastAsia" w:cs="Times New Roman" w:hint="eastAsia"/>
          <w:b/>
          <w:sz w:val="24"/>
        </w:rPr>
        <w:t>2012</w:t>
      </w:r>
      <w:r w:rsidR="00B650F0">
        <w:rPr>
          <w:rFonts w:asciiTheme="minorEastAsia" w:hAnsiTheme="minorEastAsia" w:cs="Times New Roman" w:hint="eastAsia"/>
          <w:b/>
          <w:sz w:val="24"/>
        </w:rPr>
        <w:t>年</w:t>
      </w:r>
      <w:r w:rsidR="00A5154D">
        <w:rPr>
          <w:rFonts w:asciiTheme="minorEastAsia" w:hAnsiTheme="minorEastAsia" w:cs="Times New Roman"/>
          <w:b/>
          <w:sz w:val="24"/>
        </w:rPr>
        <w:t>（</w:t>
      </w:r>
      <w:r w:rsidR="00675CE3" w:rsidRPr="00F855BF">
        <w:rPr>
          <w:rFonts w:asciiTheme="minorEastAsia" w:hAnsiTheme="minorEastAsia" w:cs="Times New Roman" w:hint="eastAsia"/>
          <w:b/>
          <w:sz w:val="24"/>
        </w:rPr>
        <w:t>平成24</w:t>
      </w:r>
      <w:r w:rsidR="00B650F0">
        <w:rPr>
          <w:rFonts w:asciiTheme="minorEastAsia" w:hAnsiTheme="minorEastAsia" w:cs="Times New Roman" w:hint="eastAsia"/>
          <w:b/>
          <w:sz w:val="24"/>
        </w:rPr>
        <w:t>年）</w:t>
      </w:r>
      <w:r w:rsidR="0038647F" w:rsidRPr="00F855BF">
        <w:rPr>
          <w:rFonts w:asciiTheme="minorEastAsia" w:hAnsiTheme="minorEastAsia" w:cs="Times New Roman" w:hint="eastAsia"/>
          <w:b/>
          <w:sz w:val="24"/>
        </w:rPr>
        <w:t>に３万人を割ったのち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6C2564" w:rsidRPr="00F855BF">
        <w:rPr>
          <w:rFonts w:asciiTheme="minorEastAsia" w:hAnsiTheme="minorEastAsia" w:cs="Times New Roman" w:hint="eastAsia"/>
          <w:b/>
          <w:sz w:val="24"/>
        </w:rPr>
        <w:t>５年連続で３万人を下回</w:t>
      </w:r>
      <w:r w:rsidR="007A2171">
        <w:rPr>
          <w:rFonts w:asciiTheme="minorEastAsia" w:hAnsiTheme="minorEastAsia" w:cs="Times New Roman" w:hint="eastAsia"/>
          <w:b/>
          <w:sz w:val="24"/>
        </w:rPr>
        <w:t>り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38647F" w:rsidRPr="00F855BF">
        <w:rPr>
          <w:rFonts w:asciiTheme="minorEastAsia" w:hAnsiTheme="minorEastAsia" w:cs="Times New Roman" w:hint="eastAsia"/>
          <w:b/>
          <w:sz w:val="24"/>
        </w:rPr>
        <w:t>年々減少しているものの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38647F" w:rsidRPr="00F855BF">
        <w:rPr>
          <w:rFonts w:asciiTheme="minorEastAsia" w:hAnsiTheme="minorEastAsia" w:cs="Times New Roman" w:hint="eastAsia"/>
          <w:b/>
          <w:sz w:val="24"/>
        </w:rPr>
        <w:t>依然として</w:t>
      </w:r>
      <w:r w:rsidR="006C2564" w:rsidRPr="00F855BF">
        <w:rPr>
          <w:rFonts w:asciiTheme="minorEastAsia" w:hAnsiTheme="minorEastAsia" w:cs="Times New Roman" w:hint="eastAsia"/>
          <w:b/>
          <w:sz w:val="24"/>
        </w:rPr>
        <w:t>毎年２万人を超える水準となっており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4000AF" w:rsidRPr="00F855BF">
        <w:rPr>
          <w:rFonts w:asciiTheme="minorEastAsia" w:hAnsiTheme="minorEastAsia" w:cs="Times New Roman" w:hint="eastAsia"/>
          <w:b/>
          <w:sz w:val="24"/>
        </w:rPr>
        <w:t>今なお</w:t>
      </w:r>
      <w:r w:rsidR="006C2564" w:rsidRPr="00F855BF">
        <w:rPr>
          <w:rFonts w:asciiTheme="minorEastAsia" w:hAnsiTheme="minorEastAsia" w:cs="Times New Roman" w:hint="eastAsia"/>
          <w:b/>
          <w:sz w:val="24"/>
        </w:rPr>
        <w:t>深刻な状況にあります。</w:t>
      </w:r>
    </w:p>
    <w:p w:rsidR="00F855BF" w:rsidRDefault="00A5154D" w:rsidP="00F855BF">
      <w:pPr>
        <w:pStyle w:val="a3"/>
        <w:ind w:leftChars="0" w:left="198" w:firstLineChars="100" w:firstLine="255"/>
        <w:rPr>
          <w:rFonts w:asciiTheme="minorEastAsia" w:hAnsiTheme="minorEastAsia" w:cs="Times New Roman"/>
          <w:b/>
          <w:sz w:val="24"/>
        </w:rPr>
      </w:pPr>
      <w:r>
        <w:rPr>
          <w:rFonts w:asciiTheme="minorEastAsia" w:hAnsiTheme="minorEastAsia" w:cs="Times New Roman" w:hint="eastAsia"/>
          <w:b/>
          <w:kern w:val="0"/>
          <w:sz w:val="24"/>
        </w:rPr>
        <w:t>2016</w:t>
      </w:r>
      <w:r w:rsidR="00B650F0">
        <w:rPr>
          <w:rFonts w:asciiTheme="minorEastAsia" w:hAnsiTheme="minorEastAsia" w:cs="Times New Roman" w:hint="eastAsia"/>
          <w:b/>
          <w:kern w:val="0"/>
          <w:sz w:val="24"/>
        </w:rPr>
        <w:t>年</w:t>
      </w:r>
      <w:r>
        <w:rPr>
          <w:rFonts w:asciiTheme="minorEastAsia" w:hAnsiTheme="minorEastAsia" w:cs="Times New Roman"/>
          <w:b/>
          <w:kern w:val="0"/>
          <w:sz w:val="24"/>
        </w:rPr>
        <w:t>（</w:t>
      </w:r>
      <w:r w:rsidR="00675CE3" w:rsidRPr="00F855BF">
        <w:rPr>
          <w:rFonts w:asciiTheme="minorEastAsia" w:hAnsiTheme="minorEastAsia" w:cs="Times New Roman" w:hint="eastAsia"/>
          <w:b/>
          <w:kern w:val="0"/>
          <w:sz w:val="24"/>
        </w:rPr>
        <w:t>平成28</w:t>
      </w:r>
      <w:r w:rsidR="00B650F0">
        <w:rPr>
          <w:rFonts w:asciiTheme="minorEastAsia" w:hAnsiTheme="minorEastAsia" w:cs="Times New Roman" w:hint="eastAsia"/>
          <w:b/>
          <w:kern w:val="0"/>
          <w:sz w:val="24"/>
        </w:rPr>
        <w:t>年</w:t>
      </w:r>
      <w:r>
        <w:rPr>
          <w:rFonts w:asciiTheme="minorEastAsia" w:hAnsiTheme="minorEastAsia" w:cs="Times New Roman" w:hint="eastAsia"/>
          <w:b/>
          <w:kern w:val="0"/>
          <w:sz w:val="24"/>
        </w:rPr>
        <w:t>）</w:t>
      </w:r>
      <w:r w:rsidR="006C2564" w:rsidRPr="00F855BF">
        <w:rPr>
          <w:rFonts w:asciiTheme="minorEastAsia" w:hAnsiTheme="minorEastAsia" w:cs="Times New Roman" w:hint="eastAsia"/>
          <w:b/>
          <w:kern w:val="0"/>
          <w:sz w:val="24"/>
        </w:rPr>
        <w:t>に自殺対策基本法</w:t>
      </w:r>
      <w:r w:rsidR="004000AF" w:rsidRPr="00F855BF">
        <w:rPr>
          <w:rFonts w:asciiTheme="minorEastAsia" w:hAnsiTheme="minorEastAsia" w:cs="Times New Roman" w:hint="eastAsia"/>
          <w:b/>
          <w:kern w:val="0"/>
          <w:sz w:val="24"/>
        </w:rPr>
        <w:t>が改正され</w:t>
      </w:r>
      <w:r w:rsidR="0052308F">
        <w:rPr>
          <w:rFonts w:asciiTheme="minorEastAsia" w:hAnsiTheme="minorEastAsia" w:cs="Times New Roman" w:hint="eastAsia"/>
          <w:b/>
          <w:kern w:val="0"/>
          <w:sz w:val="24"/>
        </w:rPr>
        <w:t>，</w:t>
      </w:r>
      <w:r w:rsidR="008F2FCC" w:rsidRPr="00F855BF">
        <w:rPr>
          <w:rFonts w:asciiTheme="minorEastAsia" w:hAnsiTheme="minorEastAsia" w:cs="Times New Roman" w:hint="eastAsia"/>
          <w:b/>
          <w:kern w:val="0"/>
          <w:sz w:val="24"/>
        </w:rPr>
        <w:t>自殺対策が「生きることの包括的な支援」として実施されるべきこと等</w:t>
      </w:r>
      <w:r w:rsidR="00BA6F0B">
        <w:rPr>
          <w:rFonts w:asciiTheme="minorEastAsia" w:hAnsiTheme="minorEastAsia" w:cs="Times New Roman" w:hint="eastAsia"/>
          <w:b/>
          <w:kern w:val="0"/>
          <w:sz w:val="24"/>
        </w:rPr>
        <w:t>が</w:t>
      </w:r>
      <w:r w:rsidR="00B650F0">
        <w:rPr>
          <w:rFonts w:asciiTheme="minorEastAsia" w:hAnsiTheme="minorEastAsia" w:cs="Times New Roman" w:hint="eastAsia"/>
          <w:b/>
          <w:kern w:val="0"/>
          <w:sz w:val="24"/>
        </w:rPr>
        <w:t>基本</w:t>
      </w:r>
      <w:r w:rsidR="008F2FCC" w:rsidRPr="00F855BF">
        <w:rPr>
          <w:rFonts w:asciiTheme="minorEastAsia" w:hAnsiTheme="minorEastAsia" w:cs="Times New Roman" w:hint="eastAsia"/>
          <w:b/>
          <w:kern w:val="0"/>
          <w:sz w:val="24"/>
        </w:rPr>
        <w:t>理念に明記</w:t>
      </w:r>
      <w:r>
        <w:rPr>
          <w:rFonts w:asciiTheme="minorEastAsia" w:hAnsiTheme="minorEastAsia" w:cs="Times New Roman" w:hint="eastAsia"/>
          <w:b/>
          <w:kern w:val="0"/>
          <w:sz w:val="24"/>
        </w:rPr>
        <w:t>され</w:t>
      </w:r>
      <w:r>
        <w:rPr>
          <w:rFonts w:asciiTheme="minorEastAsia" w:hAnsiTheme="minorEastAsia" w:cs="Times New Roman"/>
          <w:b/>
          <w:kern w:val="0"/>
          <w:sz w:val="24"/>
        </w:rPr>
        <w:t>る</w:t>
      </w:r>
      <w:r w:rsidR="008F2FCC" w:rsidRPr="00F855BF">
        <w:rPr>
          <w:rFonts w:asciiTheme="minorEastAsia" w:hAnsiTheme="minorEastAsia" w:cs="Times New Roman" w:hint="eastAsia"/>
          <w:b/>
          <w:kern w:val="0"/>
          <w:sz w:val="24"/>
        </w:rPr>
        <w:t>とともに</w:t>
      </w:r>
      <w:r w:rsidR="0052308F">
        <w:rPr>
          <w:rFonts w:asciiTheme="minorEastAsia" w:hAnsiTheme="minorEastAsia" w:cs="Times New Roman" w:hint="eastAsia"/>
          <w:b/>
          <w:kern w:val="0"/>
          <w:sz w:val="24"/>
        </w:rPr>
        <w:t>，</w:t>
      </w:r>
      <w:r w:rsidR="008F2FCC" w:rsidRPr="00F855BF">
        <w:rPr>
          <w:rFonts w:asciiTheme="minorEastAsia" w:hAnsiTheme="minorEastAsia" w:cs="Times New Roman" w:hint="eastAsia"/>
          <w:b/>
          <w:kern w:val="0"/>
          <w:sz w:val="24"/>
        </w:rPr>
        <w:t>すべての都道府県および市町村</w:t>
      </w:r>
      <w:r w:rsidR="00BA6F0B">
        <w:rPr>
          <w:rFonts w:asciiTheme="minorEastAsia" w:hAnsiTheme="minorEastAsia" w:cs="Times New Roman" w:hint="eastAsia"/>
          <w:b/>
          <w:kern w:val="0"/>
          <w:sz w:val="24"/>
        </w:rPr>
        <w:t>に</w:t>
      </w:r>
      <w:r w:rsidR="008F2FCC" w:rsidRPr="00F855BF">
        <w:rPr>
          <w:rFonts w:asciiTheme="minorEastAsia" w:hAnsiTheme="minorEastAsia" w:cs="Times New Roman" w:hint="eastAsia"/>
          <w:b/>
          <w:kern w:val="0"/>
          <w:sz w:val="24"/>
        </w:rPr>
        <w:t>自殺対策計画</w:t>
      </w:r>
      <w:r>
        <w:rPr>
          <w:rFonts w:asciiTheme="minorEastAsia" w:hAnsiTheme="minorEastAsia" w:cs="Times New Roman" w:hint="eastAsia"/>
          <w:b/>
          <w:kern w:val="0"/>
          <w:sz w:val="24"/>
        </w:rPr>
        <w:t>の</w:t>
      </w:r>
      <w:r w:rsidR="008F2FCC" w:rsidRPr="00F855BF">
        <w:rPr>
          <w:rFonts w:asciiTheme="minorEastAsia" w:hAnsiTheme="minorEastAsia" w:cs="Times New Roman" w:hint="eastAsia"/>
          <w:b/>
          <w:kern w:val="0"/>
          <w:sz w:val="24"/>
        </w:rPr>
        <w:t>策定</w:t>
      </w:r>
      <w:r>
        <w:rPr>
          <w:rFonts w:asciiTheme="minorEastAsia" w:hAnsiTheme="minorEastAsia" w:cs="Times New Roman" w:hint="eastAsia"/>
          <w:b/>
          <w:kern w:val="0"/>
          <w:sz w:val="24"/>
        </w:rPr>
        <w:t>が</w:t>
      </w:r>
      <w:r w:rsidR="00C723F4">
        <w:rPr>
          <w:rFonts w:asciiTheme="minorEastAsia" w:hAnsiTheme="minorEastAsia" w:cs="Times New Roman" w:hint="eastAsia"/>
          <w:b/>
          <w:kern w:val="0"/>
          <w:sz w:val="24"/>
        </w:rPr>
        <w:t>義務付け</w:t>
      </w:r>
      <w:r>
        <w:rPr>
          <w:rFonts w:asciiTheme="minorEastAsia" w:hAnsiTheme="minorEastAsia" w:cs="Times New Roman" w:hint="eastAsia"/>
          <w:b/>
          <w:kern w:val="0"/>
          <w:sz w:val="24"/>
        </w:rPr>
        <w:t>られました</w:t>
      </w:r>
      <w:r w:rsidR="008F2FCC" w:rsidRPr="00F855BF">
        <w:rPr>
          <w:rFonts w:asciiTheme="minorEastAsia" w:hAnsiTheme="minorEastAsia" w:cs="Times New Roman" w:hint="eastAsia"/>
          <w:b/>
          <w:kern w:val="0"/>
          <w:sz w:val="24"/>
        </w:rPr>
        <w:t>。</w:t>
      </w:r>
    </w:p>
    <w:p w:rsidR="00BA6F0B" w:rsidRPr="00BA6F0B" w:rsidRDefault="006C2564" w:rsidP="00C408FD">
      <w:pPr>
        <w:pStyle w:val="a3"/>
        <w:ind w:leftChars="0" w:left="198" w:firstLineChars="100" w:firstLine="255"/>
        <w:rPr>
          <w:rFonts w:asciiTheme="minorEastAsia" w:hAnsiTheme="minorEastAsia" w:cs="Times New Roman"/>
          <w:b/>
          <w:sz w:val="24"/>
        </w:rPr>
      </w:pPr>
      <w:r w:rsidRPr="00F855BF">
        <w:rPr>
          <w:rFonts w:asciiTheme="minorEastAsia" w:hAnsiTheme="minorEastAsia" w:cs="Times New Roman" w:hint="eastAsia"/>
          <w:b/>
          <w:sz w:val="24"/>
        </w:rPr>
        <w:t>本市において</w:t>
      </w:r>
      <w:r w:rsidR="00A5154D">
        <w:rPr>
          <w:rFonts w:asciiTheme="minorEastAsia" w:hAnsiTheme="minorEastAsia" w:cs="Times New Roman" w:hint="eastAsia"/>
          <w:b/>
          <w:sz w:val="24"/>
        </w:rPr>
        <w:t>は</w:t>
      </w:r>
      <w:r w:rsidR="0052308F">
        <w:rPr>
          <w:rFonts w:asciiTheme="minorEastAsia" w:hAnsiTheme="minorEastAsia" w:cs="Times New Roman"/>
          <w:b/>
          <w:sz w:val="24"/>
        </w:rPr>
        <w:t>，</w:t>
      </w:r>
      <w:r w:rsidR="00A5154D">
        <w:rPr>
          <w:rFonts w:asciiTheme="minorEastAsia" w:hAnsiTheme="minorEastAsia" w:cs="Times New Roman"/>
          <w:b/>
          <w:sz w:val="24"/>
        </w:rPr>
        <w:t>2008</w:t>
      </w:r>
      <w:r w:rsidR="00B650F0">
        <w:rPr>
          <w:rFonts w:asciiTheme="minorEastAsia" w:hAnsiTheme="minorEastAsia" w:cs="Times New Roman"/>
          <w:b/>
          <w:sz w:val="24"/>
        </w:rPr>
        <w:t>年度</w:t>
      </w:r>
      <w:r w:rsidR="00A5154D">
        <w:rPr>
          <w:rFonts w:asciiTheme="minorEastAsia" w:hAnsiTheme="minorEastAsia" w:cs="Times New Roman"/>
          <w:b/>
          <w:sz w:val="24"/>
        </w:rPr>
        <w:t>（</w:t>
      </w:r>
      <w:r w:rsidR="008F2FCC" w:rsidRPr="00F855BF">
        <w:rPr>
          <w:rFonts w:asciiTheme="minorEastAsia" w:hAnsiTheme="minorEastAsia" w:cs="Times New Roman" w:hint="eastAsia"/>
          <w:b/>
          <w:sz w:val="24"/>
        </w:rPr>
        <w:t>平成20</w:t>
      </w:r>
      <w:r w:rsidR="00B650F0">
        <w:rPr>
          <w:rFonts w:asciiTheme="minorEastAsia" w:hAnsiTheme="minorEastAsia" w:cs="Times New Roman" w:hint="eastAsia"/>
          <w:b/>
          <w:sz w:val="24"/>
        </w:rPr>
        <w:t>年度</w:t>
      </w:r>
      <w:r w:rsidR="00A5154D">
        <w:rPr>
          <w:rFonts w:asciiTheme="minorEastAsia" w:hAnsiTheme="minorEastAsia" w:cs="Times New Roman" w:hint="eastAsia"/>
          <w:b/>
          <w:sz w:val="24"/>
        </w:rPr>
        <w:t>）</w:t>
      </w:r>
      <w:r w:rsidR="008F2FCC" w:rsidRPr="00F855BF">
        <w:rPr>
          <w:rFonts w:asciiTheme="minorEastAsia" w:hAnsiTheme="minorEastAsia" w:cs="Times New Roman" w:hint="eastAsia"/>
          <w:b/>
          <w:sz w:val="24"/>
        </w:rPr>
        <w:t>に「函館市自殺対策連絡会議」</w:t>
      </w:r>
      <w:r w:rsidR="00A5154D">
        <w:rPr>
          <w:rFonts w:asciiTheme="minorEastAsia" w:hAnsiTheme="minorEastAsia" w:cs="Times New Roman" w:hint="eastAsia"/>
          <w:b/>
          <w:sz w:val="24"/>
        </w:rPr>
        <w:t>を</w:t>
      </w:r>
      <w:r w:rsidR="0052573F">
        <w:rPr>
          <w:rFonts w:asciiTheme="minorEastAsia" w:hAnsiTheme="minorEastAsia" w:cs="Times New Roman" w:hint="eastAsia"/>
          <w:b/>
          <w:sz w:val="24"/>
        </w:rPr>
        <w:t>設置し</w:t>
      </w:r>
      <w:r w:rsidR="0052308F">
        <w:rPr>
          <w:rFonts w:asciiTheme="minorEastAsia" w:hAnsiTheme="minorEastAsia" w:cs="Times New Roman"/>
          <w:b/>
          <w:sz w:val="24"/>
        </w:rPr>
        <w:t>，</w:t>
      </w:r>
      <w:r w:rsidR="008F2FCC" w:rsidRPr="00F855BF">
        <w:rPr>
          <w:rFonts w:asciiTheme="minorEastAsia" w:hAnsiTheme="minorEastAsia" w:cs="Times New Roman" w:hint="eastAsia"/>
          <w:b/>
          <w:sz w:val="24"/>
        </w:rPr>
        <w:t>各関係機関および庁内の関係部署が</w:t>
      </w:r>
      <w:r w:rsidR="00D7472B">
        <w:rPr>
          <w:rFonts w:asciiTheme="minorEastAsia" w:hAnsiTheme="minorEastAsia" w:cs="Times New Roman" w:hint="eastAsia"/>
          <w:b/>
          <w:sz w:val="24"/>
        </w:rPr>
        <w:t>自殺対策に関する</w:t>
      </w:r>
      <w:r w:rsidR="008F2FCC" w:rsidRPr="00F855BF">
        <w:rPr>
          <w:rFonts w:asciiTheme="minorEastAsia" w:hAnsiTheme="minorEastAsia" w:cs="Times New Roman" w:hint="eastAsia"/>
          <w:b/>
          <w:sz w:val="24"/>
        </w:rPr>
        <w:t>情報共有や連携を</w:t>
      </w:r>
      <w:r w:rsidR="00A5154D">
        <w:rPr>
          <w:rFonts w:asciiTheme="minorEastAsia" w:hAnsiTheme="minorEastAsia" w:cs="Times New Roman" w:hint="eastAsia"/>
          <w:b/>
          <w:sz w:val="24"/>
        </w:rPr>
        <w:t>図ってまいりましたが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D7472B">
        <w:rPr>
          <w:rFonts w:asciiTheme="minorEastAsia" w:hAnsiTheme="minorEastAsia" w:cs="Times New Roman" w:hint="eastAsia"/>
          <w:b/>
          <w:sz w:val="24"/>
        </w:rPr>
        <w:t>このたびの</w:t>
      </w:r>
      <w:r w:rsidR="00D7472B">
        <w:rPr>
          <w:rFonts w:asciiTheme="minorEastAsia" w:hAnsiTheme="minorEastAsia" w:cs="Times New Roman"/>
          <w:b/>
          <w:sz w:val="24"/>
        </w:rPr>
        <w:t>自殺対策基本法の改正を受けて</w:t>
      </w:r>
      <w:r w:rsidR="0052308F">
        <w:rPr>
          <w:rFonts w:asciiTheme="minorEastAsia" w:hAnsiTheme="minorEastAsia" w:cs="Times New Roman"/>
          <w:b/>
          <w:sz w:val="24"/>
        </w:rPr>
        <w:t>，</w:t>
      </w:r>
      <w:r w:rsidR="00BA6F0B">
        <w:rPr>
          <w:rFonts w:asciiTheme="minorEastAsia" w:hAnsiTheme="minorEastAsia" w:cs="Times New Roman" w:hint="eastAsia"/>
          <w:b/>
          <w:sz w:val="24"/>
        </w:rPr>
        <w:t>本市のこれまでの</w:t>
      </w:r>
      <w:r w:rsidR="00B70580">
        <w:rPr>
          <w:rFonts w:asciiTheme="minorEastAsia" w:hAnsiTheme="minorEastAsia" w:cs="Times New Roman" w:hint="eastAsia"/>
          <w:b/>
          <w:sz w:val="24"/>
        </w:rPr>
        <w:t>自殺対策の</w:t>
      </w:r>
      <w:r w:rsidR="00BA6F0B">
        <w:rPr>
          <w:rFonts w:asciiTheme="minorEastAsia" w:hAnsiTheme="minorEastAsia" w:cs="Times New Roman" w:hint="eastAsia"/>
          <w:b/>
          <w:sz w:val="24"/>
        </w:rPr>
        <w:t>取組を継承しつつ</w:t>
      </w:r>
      <w:r w:rsidR="0052308F">
        <w:rPr>
          <w:rFonts w:asciiTheme="minorEastAsia" w:hAnsiTheme="minorEastAsia" w:cs="Times New Roman"/>
          <w:b/>
          <w:sz w:val="24"/>
        </w:rPr>
        <w:t>，</w:t>
      </w:r>
      <w:r w:rsidR="00462586">
        <w:rPr>
          <w:rFonts w:asciiTheme="minorEastAsia" w:hAnsiTheme="minorEastAsia" w:cs="Times New Roman"/>
          <w:b/>
          <w:sz w:val="24"/>
        </w:rPr>
        <w:t>更</w:t>
      </w:r>
      <w:r w:rsidR="00BA6F0B">
        <w:rPr>
          <w:rFonts w:asciiTheme="minorEastAsia" w:hAnsiTheme="minorEastAsia" w:cs="Times New Roman"/>
          <w:b/>
          <w:sz w:val="24"/>
        </w:rPr>
        <w:t>に</w:t>
      </w:r>
      <w:r w:rsidR="00C408FD">
        <w:rPr>
          <w:rFonts w:asciiTheme="minorEastAsia" w:hAnsiTheme="minorEastAsia" w:cs="Times New Roman" w:hint="eastAsia"/>
          <w:b/>
          <w:sz w:val="24"/>
        </w:rPr>
        <w:t>推進</w:t>
      </w:r>
      <w:r w:rsidR="00CE4717">
        <w:rPr>
          <w:rFonts w:asciiTheme="minorEastAsia" w:hAnsiTheme="minorEastAsia" w:cs="Times New Roman" w:hint="eastAsia"/>
          <w:b/>
          <w:sz w:val="24"/>
        </w:rPr>
        <w:t>し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CE4717">
        <w:rPr>
          <w:rFonts w:asciiTheme="minorEastAsia" w:hAnsiTheme="minorEastAsia" w:cs="Times New Roman" w:hint="eastAsia"/>
          <w:b/>
          <w:sz w:val="24"/>
        </w:rPr>
        <w:t>誰も自殺に追い込まれることのない函館市の</w:t>
      </w:r>
      <w:r w:rsidR="006A3A94">
        <w:rPr>
          <w:rFonts w:asciiTheme="minorEastAsia" w:hAnsiTheme="minorEastAsia" w:cs="Times New Roman" w:hint="eastAsia"/>
          <w:b/>
          <w:sz w:val="24"/>
        </w:rPr>
        <w:t>実現</w:t>
      </w:r>
      <w:r w:rsidR="00CE4717">
        <w:rPr>
          <w:rFonts w:asciiTheme="minorEastAsia" w:hAnsiTheme="minorEastAsia" w:cs="Times New Roman" w:hint="eastAsia"/>
          <w:b/>
          <w:sz w:val="24"/>
        </w:rPr>
        <w:t>を目指すため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D07F68">
        <w:rPr>
          <w:rFonts w:asciiTheme="minorEastAsia" w:hAnsiTheme="minorEastAsia" w:cs="Times New Roman"/>
          <w:b/>
          <w:sz w:val="24"/>
        </w:rPr>
        <w:t>「</w:t>
      </w:r>
      <w:r w:rsidR="00BA6F0B">
        <w:rPr>
          <w:rFonts w:asciiTheme="minorEastAsia" w:hAnsiTheme="minorEastAsia" w:cs="Times New Roman"/>
          <w:b/>
          <w:sz w:val="24"/>
        </w:rPr>
        <w:t>函館市自殺対策行動計画</w:t>
      </w:r>
      <w:r w:rsidR="00C408FD">
        <w:rPr>
          <w:rFonts w:asciiTheme="minorEastAsia" w:hAnsiTheme="minorEastAsia" w:cs="Times New Roman" w:hint="eastAsia"/>
          <w:b/>
          <w:sz w:val="24"/>
        </w:rPr>
        <w:t>」</w:t>
      </w:r>
      <w:r w:rsidR="00BA6F0B">
        <w:rPr>
          <w:rFonts w:asciiTheme="minorEastAsia" w:hAnsiTheme="minorEastAsia" w:cs="Times New Roman"/>
          <w:b/>
          <w:sz w:val="24"/>
        </w:rPr>
        <w:t>を策定する</w:t>
      </w:r>
      <w:r w:rsidR="00BA6F0B">
        <w:rPr>
          <w:rFonts w:asciiTheme="minorEastAsia" w:hAnsiTheme="minorEastAsia" w:cs="Times New Roman" w:hint="eastAsia"/>
          <w:b/>
          <w:sz w:val="24"/>
        </w:rPr>
        <w:t>ことと</w:t>
      </w:r>
      <w:r w:rsidR="00BA6F0B">
        <w:rPr>
          <w:rFonts w:asciiTheme="minorEastAsia" w:hAnsiTheme="minorEastAsia" w:cs="Times New Roman"/>
          <w:b/>
          <w:sz w:val="24"/>
        </w:rPr>
        <w:t>しました。</w:t>
      </w:r>
    </w:p>
    <w:p w:rsidR="00F34786" w:rsidRPr="003462BF" w:rsidRDefault="00F34786" w:rsidP="003462BF">
      <w:pPr>
        <w:spacing w:line="300" w:lineRule="exact"/>
        <w:rPr>
          <w:rFonts w:asciiTheme="minorEastAsia" w:hAnsiTheme="minorEastAsia" w:cs="Times New Roman"/>
          <w:b/>
          <w:sz w:val="24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04389" wp14:editId="631BC6FE">
                <wp:simplePos x="0" y="0"/>
                <wp:positionH relativeFrom="margin">
                  <wp:posOffset>-42545</wp:posOffset>
                </wp:positionH>
                <wp:positionV relativeFrom="paragraph">
                  <wp:posOffset>109444</wp:posOffset>
                </wp:positionV>
                <wp:extent cx="5648325" cy="314960"/>
                <wp:effectExtent l="0" t="0" r="0" b="0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A50" w:rsidRPr="00733227" w:rsidRDefault="00F47A50" w:rsidP="00F47A5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-1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332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自殺の危機要因イメージ図</w:t>
                            </w:r>
                            <w:r w:rsidR="00841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（厚生労働省</w:t>
                            </w:r>
                            <w:r w:rsidR="008413F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資料</w:t>
                            </w:r>
                            <w:r w:rsidR="00841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を元に</w:t>
                            </w:r>
                            <w:r w:rsidR="008413F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函館市作成</w:t>
                            </w:r>
                            <w:r w:rsidR="00841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04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5pt;margin-top:8.6pt;width:444.75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" filled="f" stroked="f" strokeweight=".5pt">
                <v:textbox>
                  <w:txbxContent>
                    <w:p w:rsidR="00F47A50" w:rsidRPr="00733227" w:rsidRDefault="00F47A50" w:rsidP="00F47A5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-1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73322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自殺の危機要因イメージ図</w:t>
                      </w:r>
                      <w:r w:rsidR="008413F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（厚生労働省</w:t>
                      </w:r>
                      <w:r w:rsidR="008413F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資料</w:t>
                      </w:r>
                      <w:r w:rsidR="008413F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を元に</w:t>
                      </w:r>
                      <w:r w:rsidR="008413F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函館市作成</w:t>
                      </w:r>
                      <w:r w:rsidR="008413F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6F0B" w:rsidRPr="003462BF" w:rsidRDefault="008413F3" w:rsidP="003462BF">
      <w:pPr>
        <w:rPr>
          <w:rFonts w:asciiTheme="minorEastAsia" w:hAnsiTheme="minorEastAsia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9B0DFE4">
            <wp:simplePos x="0" y="0"/>
            <wp:positionH relativeFrom="column">
              <wp:align>center</wp:align>
            </wp:positionH>
            <wp:positionV relativeFrom="paragraph">
              <wp:posOffset>229870</wp:posOffset>
            </wp:positionV>
            <wp:extent cx="5480640" cy="2923560"/>
            <wp:effectExtent l="0" t="0" r="635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40" cy="29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A50" w:rsidRDefault="00F47A50" w:rsidP="00733227">
      <w:pPr>
        <w:pStyle w:val="a3"/>
        <w:ind w:leftChars="0" w:left="198" w:firstLineChars="100" w:firstLine="255"/>
        <w:rPr>
          <w:rFonts w:asciiTheme="minorEastAsia" w:hAnsiTheme="minorEastAsia" w:cs="Times New Roman"/>
          <w:b/>
          <w:sz w:val="24"/>
        </w:rPr>
      </w:pPr>
    </w:p>
    <w:p w:rsidR="008413F3" w:rsidRDefault="008413F3">
      <w:pPr>
        <w:widowControl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z w:val="24"/>
          <w:szCs w:val="24"/>
        </w:rPr>
        <w:br w:type="page"/>
      </w:r>
    </w:p>
    <w:p w:rsidR="00F83384" w:rsidRPr="00D024D2" w:rsidRDefault="006C2564" w:rsidP="00B23D03">
      <w:pPr>
        <w:pStyle w:val="a3"/>
        <w:numPr>
          <w:ilvl w:val="1"/>
          <w:numId w:val="17"/>
        </w:numPr>
        <w:ind w:leftChars="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024D2">
        <w:rPr>
          <w:rFonts w:asciiTheme="majorEastAsia" w:eastAsiaTheme="majorEastAsia" w:hAnsiTheme="majorEastAsia" w:cs="Times New Roman" w:hint="eastAsia"/>
          <w:b/>
          <w:sz w:val="24"/>
          <w:szCs w:val="24"/>
        </w:rPr>
        <w:lastRenderedPageBreak/>
        <w:t>計画の位置</w:t>
      </w:r>
      <w:r w:rsidR="00FD082A" w:rsidRPr="00D024D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付け</w:t>
      </w:r>
    </w:p>
    <w:p w:rsidR="00C723F4" w:rsidRPr="00C723F4" w:rsidRDefault="00C723F4" w:rsidP="00C723F4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F47A50" w:rsidRDefault="006C2564" w:rsidP="00F855BF">
      <w:pPr>
        <w:pStyle w:val="a3"/>
        <w:ind w:leftChars="0" w:left="198" w:firstLineChars="100" w:firstLine="255"/>
        <w:rPr>
          <w:rFonts w:asciiTheme="minorEastAsia" w:hAnsiTheme="minorEastAsia" w:cs="Times New Roman"/>
          <w:b/>
          <w:sz w:val="24"/>
        </w:rPr>
      </w:pPr>
      <w:r w:rsidRPr="00FE7134">
        <w:rPr>
          <w:rFonts w:asciiTheme="minorEastAsia" w:hAnsiTheme="minorEastAsia" w:cs="Times New Roman" w:hint="eastAsia"/>
          <w:b/>
          <w:sz w:val="24"/>
        </w:rPr>
        <w:t>本計画は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Pr="00FE7134">
        <w:rPr>
          <w:rFonts w:asciiTheme="minorEastAsia" w:hAnsiTheme="minorEastAsia" w:cs="Times New Roman" w:hint="eastAsia"/>
          <w:b/>
          <w:sz w:val="24"/>
        </w:rPr>
        <w:t>自殺対策基本法第</w:t>
      </w:r>
      <w:r w:rsidR="00F83384" w:rsidRPr="00FE7134">
        <w:rPr>
          <w:rFonts w:asciiTheme="minorEastAsia" w:hAnsiTheme="minorEastAsia" w:cs="Times New Roman" w:hint="eastAsia"/>
          <w:b/>
          <w:sz w:val="24"/>
        </w:rPr>
        <w:t>13</w:t>
      </w:r>
      <w:r w:rsidR="00DA3BA1">
        <w:rPr>
          <w:rFonts w:asciiTheme="minorEastAsia" w:hAnsiTheme="minorEastAsia" w:cs="Times New Roman" w:hint="eastAsia"/>
          <w:b/>
          <w:sz w:val="24"/>
        </w:rPr>
        <w:t>条第２</w:t>
      </w:r>
      <w:r w:rsidRPr="00FE7134">
        <w:rPr>
          <w:rFonts w:asciiTheme="minorEastAsia" w:hAnsiTheme="minorEastAsia" w:cs="Times New Roman" w:hint="eastAsia"/>
          <w:b/>
          <w:sz w:val="24"/>
        </w:rPr>
        <w:t>項</w:t>
      </w:r>
      <w:r w:rsidR="00D7472B">
        <w:rPr>
          <w:rFonts w:asciiTheme="minorEastAsia" w:hAnsiTheme="minorEastAsia" w:cs="Times New Roman" w:hint="eastAsia"/>
          <w:b/>
          <w:sz w:val="24"/>
        </w:rPr>
        <w:t>によって</w:t>
      </w:r>
      <w:r w:rsidR="00D7472B">
        <w:rPr>
          <w:rFonts w:asciiTheme="minorEastAsia" w:hAnsiTheme="minorEastAsia" w:cs="Times New Roman"/>
          <w:b/>
          <w:sz w:val="24"/>
        </w:rPr>
        <w:t>策定が</w:t>
      </w:r>
      <w:r w:rsidR="00C723F4">
        <w:rPr>
          <w:rFonts w:asciiTheme="minorEastAsia" w:hAnsiTheme="minorEastAsia" w:cs="Times New Roman"/>
          <w:b/>
          <w:sz w:val="24"/>
        </w:rPr>
        <w:t>義務付け</w:t>
      </w:r>
      <w:r w:rsidR="00D7472B">
        <w:rPr>
          <w:rFonts w:asciiTheme="minorEastAsia" w:hAnsiTheme="minorEastAsia" w:cs="Times New Roman"/>
          <w:b/>
          <w:sz w:val="24"/>
        </w:rPr>
        <w:t>られている</w:t>
      </w:r>
      <w:r w:rsidRPr="00FE7134">
        <w:rPr>
          <w:rFonts w:asciiTheme="minorEastAsia" w:hAnsiTheme="minorEastAsia" w:cs="Times New Roman" w:hint="eastAsia"/>
          <w:b/>
          <w:sz w:val="24"/>
        </w:rPr>
        <w:t>市町村自殺対策計画です。</w:t>
      </w:r>
    </w:p>
    <w:p w:rsidR="004924BD" w:rsidRPr="00B33ECD" w:rsidRDefault="00D7472B" w:rsidP="00B33ECD">
      <w:pPr>
        <w:pStyle w:val="a3"/>
        <w:ind w:leftChars="0" w:left="198" w:firstLineChars="100" w:firstLine="255"/>
        <w:rPr>
          <w:rFonts w:asciiTheme="minorEastAsia" w:hAnsiTheme="minorEastAsia" w:cs="Times New Roman"/>
          <w:b/>
          <w:sz w:val="24"/>
        </w:rPr>
      </w:pPr>
      <w:r>
        <w:rPr>
          <w:rFonts w:asciiTheme="minorEastAsia" w:hAnsiTheme="minorEastAsia" w:cs="Times New Roman" w:hint="eastAsia"/>
          <w:b/>
          <w:sz w:val="24"/>
        </w:rPr>
        <w:t>また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Pr="00F855BF">
        <w:rPr>
          <w:rFonts w:asciiTheme="minorEastAsia" w:hAnsiTheme="minorEastAsia" w:cs="Times New Roman" w:hint="eastAsia"/>
          <w:b/>
          <w:sz w:val="24"/>
        </w:rPr>
        <w:t>国の「自殺総合対策大綱」や北海道の「北海道自殺対策行動計画」</w:t>
      </w:r>
      <w:r w:rsidR="00F47A50">
        <w:rPr>
          <w:rFonts w:asciiTheme="minorEastAsia" w:hAnsiTheme="minorEastAsia" w:cs="Times New Roman" w:hint="eastAsia"/>
          <w:b/>
          <w:sz w:val="24"/>
        </w:rPr>
        <w:t>の</w:t>
      </w:r>
      <w:r w:rsidR="00F47A50">
        <w:rPr>
          <w:rFonts w:asciiTheme="minorEastAsia" w:hAnsiTheme="minorEastAsia" w:cs="Times New Roman"/>
          <w:b/>
          <w:sz w:val="24"/>
        </w:rPr>
        <w:t>方向性との整合性を図ると</w:t>
      </w:r>
      <w:r w:rsidR="00F47A50">
        <w:rPr>
          <w:rFonts w:asciiTheme="minorEastAsia" w:hAnsiTheme="minorEastAsia" w:cs="Times New Roman" w:hint="eastAsia"/>
          <w:b/>
          <w:sz w:val="24"/>
        </w:rPr>
        <w:t>ともに</w:t>
      </w:r>
      <w:r w:rsidR="0052308F">
        <w:rPr>
          <w:rFonts w:asciiTheme="minorEastAsia" w:hAnsiTheme="minorEastAsia" w:cs="Times New Roman"/>
          <w:b/>
          <w:sz w:val="24"/>
        </w:rPr>
        <w:t>，</w:t>
      </w:r>
      <w:r w:rsidR="00F47A50">
        <w:rPr>
          <w:rFonts w:asciiTheme="minorEastAsia" w:hAnsiTheme="minorEastAsia" w:cs="Times New Roman"/>
          <w:b/>
          <w:sz w:val="24"/>
        </w:rPr>
        <w:t>地域の実情に応じた</w:t>
      </w:r>
      <w:r w:rsidR="00F47A50">
        <w:rPr>
          <w:rFonts w:asciiTheme="minorEastAsia" w:hAnsiTheme="minorEastAsia" w:cs="Times New Roman" w:hint="eastAsia"/>
          <w:b/>
          <w:sz w:val="24"/>
        </w:rPr>
        <w:t>内容となるように策定</w:t>
      </w:r>
      <w:r w:rsidR="000B53EC">
        <w:rPr>
          <w:rFonts w:asciiTheme="minorEastAsia" w:hAnsiTheme="minorEastAsia" w:cs="Times New Roman" w:hint="eastAsia"/>
          <w:b/>
          <w:sz w:val="24"/>
        </w:rPr>
        <w:t>する</w:t>
      </w:r>
      <w:r w:rsidR="00F47A50">
        <w:rPr>
          <w:rFonts w:asciiTheme="minorEastAsia" w:hAnsiTheme="minorEastAsia" w:cs="Times New Roman" w:hint="eastAsia"/>
          <w:b/>
          <w:sz w:val="24"/>
        </w:rPr>
        <w:t>ものです。</w:t>
      </w:r>
    </w:p>
    <w:p w:rsidR="006C2564" w:rsidRPr="00D024D2" w:rsidRDefault="006C2564" w:rsidP="006C2564">
      <w:pPr>
        <w:rPr>
          <w:rFonts w:asciiTheme="minorEastAsia" w:hAnsiTheme="minorEastAsia" w:cs="Times New Roman"/>
        </w:rPr>
      </w:pPr>
    </w:p>
    <w:p w:rsidR="00F83384" w:rsidRPr="00D024D2" w:rsidRDefault="006C2564" w:rsidP="00B23D03">
      <w:pPr>
        <w:pStyle w:val="a3"/>
        <w:numPr>
          <w:ilvl w:val="1"/>
          <w:numId w:val="17"/>
        </w:numPr>
        <w:ind w:leftChars="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024D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計画の期間</w:t>
      </w:r>
    </w:p>
    <w:p w:rsidR="00C723F4" w:rsidRPr="00C723F4" w:rsidRDefault="00C723F4" w:rsidP="00C723F4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6C2564" w:rsidRPr="00FE7134" w:rsidRDefault="00782EE0" w:rsidP="00F855BF">
      <w:pPr>
        <w:pStyle w:val="a3"/>
        <w:ind w:leftChars="0" w:left="198" w:firstLineChars="100" w:firstLine="255"/>
        <w:rPr>
          <w:rFonts w:asciiTheme="minorEastAsia" w:hAnsiTheme="minorEastAsia" w:cs="Times New Roman"/>
          <w:b/>
          <w:sz w:val="24"/>
        </w:rPr>
      </w:pPr>
      <w:r>
        <w:rPr>
          <w:rFonts w:asciiTheme="minorEastAsia" w:hAnsiTheme="minorEastAsia" w:cs="Times New Roman" w:hint="eastAsia"/>
          <w:b/>
          <w:sz w:val="24"/>
        </w:rPr>
        <w:t>自殺対策は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>
        <w:rPr>
          <w:rFonts w:asciiTheme="minorEastAsia" w:hAnsiTheme="minorEastAsia" w:cs="Times New Roman" w:hint="eastAsia"/>
          <w:b/>
          <w:sz w:val="24"/>
        </w:rPr>
        <w:t>必ずしも即効性のある施策とは限らないことから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 w:rsidR="00964448" w:rsidRPr="00FE7134">
        <w:rPr>
          <w:rFonts w:asciiTheme="minorEastAsia" w:hAnsiTheme="minorEastAsia" w:cs="Times New Roman" w:hint="eastAsia"/>
          <w:b/>
          <w:sz w:val="24"/>
        </w:rPr>
        <w:t>計画</w:t>
      </w:r>
      <w:r>
        <w:rPr>
          <w:rFonts w:asciiTheme="minorEastAsia" w:hAnsiTheme="minorEastAsia" w:cs="Times New Roman" w:hint="eastAsia"/>
          <w:b/>
          <w:sz w:val="24"/>
        </w:rPr>
        <w:t>期間は2019年度から2028年度までの10年間とし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>
        <w:rPr>
          <w:rFonts w:asciiTheme="minorEastAsia" w:hAnsiTheme="minorEastAsia" w:cs="Times New Roman" w:hint="eastAsia"/>
          <w:b/>
          <w:sz w:val="24"/>
        </w:rPr>
        <w:t>中間年で評価を行い</w:t>
      </w:r>
      <w:r w:rsidR="0052308F">
        <w:rPr>
          <w:rFonts w:asciiTheme="minorEastAsia" w:hAnsiTheme="minorEastAsia" w:cs="Times New Roman" w:hint="eastAsia"/>
          <w:b/>
          <w:sz w:val="24"/>
        </w:rPr>
        <w:t>，</w:t>
      </w:r>
      <w:r>
        <w:rPr>
          <w:rFonts w:asciiTheme="minorEastAsia" w:hAnsiTheme="minorEastAsia" w:cs="Times New Roman" w:hint="eastAsia"/>
          <w:b/>
          <w:sz w:val="24"/>
        </w:rPr>
        <w:t>後半の施策を検討することとします。</w:t>
      </w:r>
    </w:p>
    <w:p w:rsidR="00B12B35" w:rsidRDefault="00B12B35" w:rsidP="00B12B35">
      <w:pPr>
        <w:rPr>
          <w:rFonts w:asciiTheme="minorEastAsia" w:hAnsiTheme="minorEastAsia" w:cs="Times New Roman"/>
          <w:sz w:val="24"/>
        </w:rPr>
      </w:pPr>
    </w:p>
    <w:p w:rsidR="00B12B35" w:rsidRPr="00D051CE" w:rsidRDefault="00B12B35" w:rsidP="00D051CE">
      <w:pPr>
        <w:pStyle w:val="a3"/>
        <w:numPr>
          <w:ilvl w:val="1"/>
          <w:numId w:val="17"/>
        </w:numPr>
        <w:ind w:leftChars="0"/>
        <w:rPr>
          <w:rFonts w:asciiTheme="majorHAnsi" w:eastAsiaTheme="majorHAnsi" w:hAnsiTheme="majorHAnsi" w:cs="Times New Roman"/>
          <w:b/>
          <w:sz w:val="24"/>
        </w:rPr>
      </w:pPr>
      <w:r w:rsidRPr="00D051CE">
        <w:rPr>
          <w:rFonts w:asciiTheme="majorHAnsi" w:eastAsiaTheme="majorHAnsi" w:hAnsiTheme="majorHAnsi" w:cs="Times New Roman" w:hint="eastAsia"/>
          <w:b/>
          <w:sz w:val="24"/>
        </w:rPr>
        <w:t>計画の目標</w:t>
      </w:r>
    </w:p>
    <w:p w:rsidR="00C723F4" w:rsidRPr="00C723F4" w:rsidRDefault="00C723F4" w:rsidP="00C723F4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F855BF" w:rsidRDefault="00B12B35" w:rsidP="00F855BF">
      <w:pPr>
        <w:ind w:left="198" w:firstLineChars="100" w:firstLine="255"/>
        <w:rPr>
          <w:rFonts w:asciiTheme="minorEastAsia" w:hAnsiTheme="minorEastAsia"/>
          <w:b/>
          <w:sz w:val="24"/>
        </w:rPr>
      </w:pPr>
      <w:r w:rsidRPr="00FE7134">
        <w:rPr>
          <w:rFonts w:asciiTheme="minorEastAsia" w:hAnsiTheme="minorEastAsia" w:hint="eastAsia"/>
          <w:b/>
          <w:sz w:val="24"/>
        </w:rPr>
        <w:t>国の自殺総合対策大綱におけ</w:t>
      </w:r>
      <w:r w:rsidR="000251C0">
        <w:rPr>
          <w:rFonts w:asciiTheme="minorEastAsia" w:hAnsiTheme="minorEastAsia" w:hint="eastAsia"/>
          <w:b/>
          <w:sz w:val="24"/>
        </w:rPr>
        <w:t>る全国の数値目標は</w:t>
      </w:r>
      <w:r w:rsidR="0052308F">
        <w:rPr>
          <w:rFonts w:asciiTheme="minorEastAsia" w:hAnsiTheme="minorEastAsia" w:hint="eastAsia"/>
          <w:b/>
          <w:sz w:val="24"/>
        </w:rPr>
        <w:t>，</w:t>
      </w:r>
      <w:r w:rsidR="000251C0">
        <w:rPr>
          <w:rFonts w:asciiTheme="minorEastAsia" w:hAnsiTheme="minorEastAsia" w:hint="eastAsia"/>
          <w:b/>
          <w:sz w:val="24"/>
        </w:rPr>
        <w:t>先進諸国の</w:t>
      </w:r>
      <w:r w:rsidR="0052573F">
        <w:rPr>
          <w:rFonts w:asciiTheme="minorEastAsia" w:hAnsiTheme="minorEastAsia" w:hint="eastAsia"/>
          <w:b/>
          <w:sz w:val="24"/>
        </w:rPr>
        <w:t>現在の</w:t>
      </w:r>
      <w:r w:rsidR="000251C0">
        <w:rPr>
          <w:rFonts w:asciiTheme="minorEastAsia" w:hAnsiTheme="minorEastAsia" w:hint="eastAsia"/>
          <w:b/>
          <w:sz w:val="24"/>
        </w:rPr>
        <w:t>水準まで減少させることを目指す</w:t>
      </w:r>
      <w:r w:rsidR="00835539">
        <w:rPr>
          <w:rFonts w:asciiTheme="minorEastAsia" w:hAnsiTheme="minorEastAsia" w:hint="eastAsia"/>
          <w:b/>
          <w:sz w:val="24"/>
        </w:rPr>
        <w:t>とし</w:t>
      </w:r>
      <w:r w:rsidR="0052308F">
        <w:rPr>
          <w:rFonts w:asciiTheme="minorEastAsia" w:hAnsiTheme="minorEastAsia" w:hint="eastAsia"/>
          <w:b/>
          <w:sz w:val="24"/>
        </w:rPr>
        <w:t>，</w:t>
      </w:r>
      <w:r w:rsidR="00835539">
        <w:rPr>
          <w:rFonts w:asciiTheme="minorEastAsia" w:hAnsiTheme="minorEastAsia" w:hint="eastAsia"/>
          <w:b/>
          <w:sz w:val="24"/>
        </w:rPr>
        <w:t>2026</w:t>
      </w:r>
      <w:r w:rsidR="0052320B">
        <w:rPr>
          <w:rFonts w:asciiTheme="minorEastAsia" w:hAnsiTheme="minorEastAsia" w:hint="eastAsia"/>
          <w:b/>
          <w:sz w:val="24"/>
        </w:rPr>
        <w:t>年</w:t>
      </w:r>
      <w:r w:rsidR="00835539">
        <w:rPr>
          <w:rFonts w:asciiTheme="minorEastAsia" w:hAnsiTheme="minorEastAsia" w:hint="eastAsia"/>
          <w:b/>
          <w:sz w:val="24"/>
        </w:rPr>
        <w:t>までに自殺死亡率を2015</w:t>
      </w:r>
      <w:r w:rsidR="0052320B">
        <w:rPr>
          <w:rFonts w:asciiTheme="minorEastAsia" w:hAnsiTheme="minorEastAsia" w:hint="eastAsia"/>
          <w:b/>
          <w:sz w:val="24"/>
        </w:rPr>
        <w:t>年</w:t>
      </w:r>
      <w:r w:rsidR="00D07F68">
        <w:rPr>
          <w:rFonts w:asciiTheme="minorEastAsia" w:hAnsiTheme="minorEastAsia" w:hint="eastAsia"/>
          <w:b/>
          <w:sz w:val="24"/>
        </w:rPr>
        <w:t>（平成27</w:t>
      </w:r>
      <w:r w:rsidR="0052320B">
        <w:rPr>
          <w:rFonts w:asciiTheme="minorEastAsia" w:hAnsiTheme="minorEastAsia" w:hint="eastAsia"/>
          <w:b/>
          <w:sz w:val="24"/>
        </w:rPr>
        <w:t>年</w:t>
      </w:r>
      <w:r w:rsidR="00D07F68">
        <w:rPr>
          <w:rFonts w:asciiTheme="minorEastAsia" w:hAnsiTheme="minorEastAsia" w:hint="eastAsia"/>
          <w:b/>
          <w:sz w:val="24"/>
        </w:rPr>
        <w:t>）</w:t>
      </w:r>
      <w:r w:rsidR="00835539">
        <w:rPr>
          <w:rFonts w:asciiTheme="minorEastAsia" w:hAnsiTheme="minorEastAsia" w:hint="eastAsia"/>
          <w:b/>
          <w:sz w:val="24"/>
        </w:rPr>
        <w:t>と比較して</w:t>
      </w:r>
      <w:r w:rsidRPr="00FE7134">
        <w:rPr>
          <w:rFonts w:asciiTheme="minorEastAsia" w:hAnsiTheme="minorEastAsia" w:hint="eastAsia"/>
          <w:b/>
          <w:sz w:val="24"/>
        </w:rPr>
        <w:t>30％以上減少させることとしています。</w:t>
      </w:r>
    </w:p>
    <w:p w:rsidR="00B12B35" w:rsidRPr="00F855BF" w:rsidRDefault="00B12B35" w:rsidP="00F855BF">
      <w:pPr>
        <w:ind w:left="198" w:firstLineChars="100" w:firstLine="255"/>
        <w:rPr>
          <w:rFonts w:asciiTheme="minorEastAsia" w:hAnsiTheme="minorEastAsia"/>
          <w:b/>
          <w:sz w:val="24"/>
        </w:rPr>
      </w:pPr>
      <w:r w:rsidRPr="00FE7134">
        <w:rPr>
          <w:rFonts w:asciiTheme="minorEastAsia" w:hAnsiTheme="minorEastAsia" w:hint="eastAsia"/>
          <w:b/>
          <w:sz w:val="24"/>
        </w:rPr>
        <w:t>本市においては</w:t>
      </w:r>
      <w:r w:rsidR="0052308F">
        <w:rPr>
          <w:rFonts w:asciiTheme="minorEastAsia" w:hAnsiTheme="minorEastAsia" w:hint="eastAsia"/>
          <w:b/>
          <w:sz w:val="24"/>
        </w:rPr>
        <w:t>，</w:t>
      </w:r>
      <w:r w:rsidR="0030642D">
        <w:rPr>
          <w:rFonts w:asciiTheme="minorEastAsia" w:hAnsiTheme="minorEastAsia" w:hint="eastAsia"/>
          <w:b/>
          <w:sz w:val="24"/>
        </w:rPr>
        <w:t>2015</w:t>
      </w:r>
      <w:r w:rsidR="0052320B">
        <w:rPr>
          <w:rFonts w:asciiTheme="minorEastAsia" w:hAnsiTheme="minorEastAsia" w:hint="eastAsia"/>
          <w:b/>
          <w:sz w:val="24"/>
        </w:rPr>
        <w:t>年</w:t>
      </w:r>
      <w:r w:rsidR="0030642D">
        <w:rPr>
          <w:rFonts w:asciiTheme="minorEastAsia" w:hAnsiTheme="minorEastAsia" w:hint="eastAsia"/>
          <w:b/>
          <w:sz w:val="24"/>
        </w:rPr>
        <w:t>（平成27</w:t>
      </w:r>
      <w:r w:rsidR="0052320B">
        <w:rPr>
          <w:rFonts w:asciiTheme="minorEastAsia" w:hAnsiTheme="minorEastAsia" w:hint="eastAsia"/>
          <w:b/>
          <w:sz w:val="24"/>
        </w:rPr>
        <w:t>年）</w:t>
      </w:r>
      <w:r w:rsidR="0030642D">
        <w:rPr>
          <w:rFonts w:asciiTheme="minorEastAsia" w:hAnsiTheme="minorEastAsia" w:hint="eastAsia"/>
          <w:b/>
          <w:sz w:val="24"/>
        </w:rPr>
        <w:t>から2017</w:t>
      </w:r>
      <w:r w:rsidR="0052320B">
        <w:rPr>
          <w:rFonts w:asciiTheme="minorEastAsia" w:hAnsiTheme="minorEastAsia" w:hint="eastAsia"/>
          <w:b/>
          <w:sz w:val="24"/>
        </w:rPr>
        <w:t>年</w:t>
      </w:r>
      <w:r w:rsidR="0030642D">
        <w:rPr>
          <w:rFonts w:asciiTheme="minorEastAsia" w:hAnsiTheme="minorEastAsia" w:hint="eastAsia"/>
          <w:b/>
          <w:sz w:val="24"/>
        </w:rPr>
        <w:t>（平成29</w:t>
      </w:r>
      <w:r w:rsidR="0052320B">
        <w:rPr>
          <w:rFonts w:asciiTheme="minorEastAsia" w:hAnsiTheme="minorEastAsia" w:hint="eastAsia"/>
          <w:b/>
          <w:sz w:val="24"/>
        </w:rPr>
        <w:t>年）</w:t>
      </w:r>
      <w:r w:rsidR="00835539">
        <w:rPr>
          <w:rFonts w:asciiTheme="minorEastAsia" w:hAnsiTheme="minorEastAsia" w:hint="eastAsia"/>
          <w:b/>
          <w:sz w:val="24"/>
        </w:rPr>
        <w:t>の</w:t>
      </w:r>
      <w:r w:rsidR="00D07F68">
        <w:rPr>
          <w:rFonts w:asciiTheme="minorEastAsia" w:hAnsiTheme="minorEastAsia" w:hint="eastAsia"/>
          <w:b/>
          <w:sz w:val="24"/>
        </w:rPr>
        <w:t>３か年の</w:t>
      </w:r>
      <w:r w:rsidR="00835539">
        <w:rPr>
          <w:rFonts w:asciiTheme="minorEastAsia" w:hAnsiTheme="minorEastAsia" w:hint="eastAsia"/>
          <w:b/>
          <w:sz w:val="24"/>
        </w:rPr>
        <w:t>自殺死亡率（人口10</w:t>
      </w:r>
      <w:r w:rsidR="00244E59">
        <w:rPr>
          <w:rFonts w:asciiTheme="minorEastAsia" w:hAnsiTheme="minorEastAsia" w:hint="eastAsia"/>
          <w:b/>
          <w:sz w:val="24"/>
        </w:rPr>
        <w:t>万人あたり</w:t>
      </w:r>
      <w:r w:rsidR="00835539">
        <w:rPr>
          <w:rFonts w:asciiTheme="minorEastAsia" w:hAnsiTheme="minorEastAsia" w:hint="eastAsia"/>
          <w:b/>
          <w:sz w:val="24"/>
        </w:rPr>
        <w:t>）の平均値から30％程度</w:t>
      </w:r>
      <w:r w:rsidRPr="00FE7134">
        <w:rPr>
          <w:rFonts w:asciiTheme="minorEastAsia" w:hAnsiTheme="minorEastAsia" w:hint="eastAsia"/>
          <w:b/>
          <w:sz w:val="24"/>
        </w:rPr>
        <w:t>減少させることを目標とします。</w:t>
      </w:r>
    </w:p>
    <w:p w:rsidR="00B12B35" w:rsidRPr="004A6646" w:rsidRDefault="00733227" w:rsidP="003462BF">
      <w:pPr>
        <w:spacing w:line="300" w:lineRule="exact"/>
        <w:rPr>
          <w:rFonts w:asciiTheme="minorEastAsia" w:hAnsiTheme="minorEastAsia"/>
          <w:sz w:val="24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1716C" wp14:editId="3BA930C0">
                <wp:simplePos x="0" y="0"/>
                <wp:positionH relativeFrom="margin">
                  <wp:posOffset>174625</wp:posOffset>
                </wp:positionH>
                <wp:positionV relativeFrom="paragraph">
                  <wp:posOffset>83932</wp:posOffset>
                </wp:positionV>
                <wp:extent cx="2250040" cy="314960"/>
                <wp:effectExtent l="0" t="0" r="0" b="889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04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3227" w:rsidRPr="00733227" w:rsidRDefault="00733227" w:rsidP="0073322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-1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数値目標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716C" id="_x0000_s1027" type="#_x0000_t202" style="position:absolute;left:0;text-align:left;margin-left:13.75pt;margin-top:6.6pt;width:177.1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" filled="f" stroked="f" strokeweight=".5pt">
                <v:textbox inset=",,,1mm">
                  <w:txbxContent>
                    <w:p w:rsidR="00733227" w:rsidRPr="00733227" w:rsidRDefault="00733227" w:rsidP="0073322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-1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数値目標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B35" w:rsidRPr="00FE7134" w:rsidRDefault="00B12B35" w:rsidP="0073322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4"/>
        <w:tblW w:w="8221" w:type="dxa"/>
        <w:tblInd w:w="279" w:type="dxa"/>
        <w:tblLook w:val="04A0" w:firstRow="1" w:lastRow="0" w:firstColumn="1" w:lastColumn="0" w:noHBand="0" w:noVBand="1"/>
      </w:tblPr>
      <w:tblGrid>
        <w:gridCol w:w="2835"/>
        <w:gridCol w:w="2268"/>
        <w:gridCol w:w="3118"/>
      </w:tblGrid>
      <w:tr w:rsidR="00B12B35" w:rsidRPr="00FE7134" w:rsidTr="0094383A">
        <w:tc>
          <w:tcPr>
            <w:tcW w:w="2835" w:type="dxa"/>
            <w:shd w:val="clear" w:color="auto" w:fill="C9C9C9" w:themeFill="accent3" w:themeFillTint="99"/>
          </w:tcPr>
          <w:p w:rsidR="00B12B35" w:rsidRPr="00FE7134" w:rsidRDefault="00B12B35" w:rsidP="0094383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B12B35" w:rsidRPr="00835539" w:rsidRDefault="00835539" w:rsidP="0091787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35539">
              <w:rPr>
                <w:rFonts w:ascii="ＭＳ Ｐゴシック" w:eastAsia="ＭＳ Ｐゴシック" w:hAnsi="ＭＳ Ｐゴシック" w:hint="eastAsia"/>
                <w:b/>
                <w:sz w:val="22"/>
              </w:rPr>
              <w:t>2015年～2017年の平均値</w:t>
            </w:r>
          </w:p>
        </w:tc>
        <w:tc>
          <w:tcPr>
            <w:tcW w:w="3118" w:type="dxa"/>
            <w:shd w:val="clear" w:color="auto" w:fill="C9C9C9" w:themeFill="accent3" w:themeFillTint="99"/>
          </w:tcPr>
          <w:p w:rsidR="00B12B35" w:rsidRPr="00C723F4" w:rsidRDefault="00917871" w:rsidP="00917871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723F4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202</w:t>
            </w:r>
            <w:r w:rsidRPr="00C723F4"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  <w:t>8</w:t>
            </w:r>
            <w:r w:rsidRPr="00C723F4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年</w:t>
            </w:r>
            <w:r w:rsidR="00B12B35" w:rsidRPr="00C723F4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【目標値】</w:t>
            </w:r>
          </w:p>
        </w:tc>
      </w:tr>
      <w:tr w:rsidR="00B12B35" w:rsidRPr="00FE7134" w:rsidTr="0094383A">
        <w:tc>
          <w:tcPr>
            <w:tcW w:w="2835" w:type="dxa"/>
            <w:vAlign w:val="center"/>
          </w:tcPr>
          <w:p w:rsidR="00B12B35" w:rsidRPr="00B33ECD" w:rsidRDefault="00B12B35" w:rsidP="0094383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33E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自殺死亡率</w:t>
            </w:r>
          </w:p>
          <w:p w:rsidR="00B12B35" w:rsidRPr="00FE7134" w:rsidRDefault="00B12B35" w:rsidP="0094383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33E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（人口10</w:t>
            </w:r>
            <w:r w:rsidR="000251C0" w:rsidRPr="00B33E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万人</w:t>
            </w:r>
            <w:r w:rsidRPr="00B33E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あたり）</w:t>
            </w:r>
          </w:p>
        </w:tc>
        <w:tc>
          <w:tcPr>
            <w:tcW w:w="2268" w:type="dxa"/>
            <w:vAlign w:val="center"/>
          </w:tcPr>
          <w:p w:rsidR="00B12B35" w:rsidRPr="00FE7134" w:rsidRDefault="00835539" w:rsidP="0094383A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18.8</w:t>
            </w:r>
          </w:p>
        </w:tc>
        <w:tc>
          <w:tcPr>
            <w:tcW w:w="3118" w:type="dxa"/>
            <w:vAlign w:val="center"/>
          </w:tcPr>
          <w:p w:rsidR="00B12B35" w:rsidRPr="00FE7134" w:rsidRDefault="008C0943" w:rsidP="00592B1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13.2</w:t>
            </w:r>
          </w:p>
        </w:tc>
      </w:tr>
    </w:tbl>
    <w:p w:rsidR="00B12B35" w:rsidRDefault="00B12B35" w:rsidP="00B12B35">
      <w:pPr>
        <w:spacing w:line="1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964487" w:rsidRPr="00711622" w:rsidRDefault="00964487" w:rsidP="004A6646">
      <w:pPr>
        <w:rPr>
          <w:rFonts w:asciiTheme="majorHAnsi" w:eastAsiaTheme="majorHAnsi" w:hAnsiTheme="majorHAnsi" w:cs="Times New Roman"/>
          <w:b/>
          <w:sz w:val="22"/>
        </w:rPr>
      </w:pPr>
    </w:p>
    <w:sectPr w:rsidR="00964487" w:rsidRPr="00711622" w:rsidSect="00F9453D">
      <w:footerReference w:type="default" r:id="rId9"/>
      <w:pgSz w:w="11906" w:h="16838" w:code="9"/>
      <w:pgMar w:top="1701" w:right="1701" w:bottom="1701" w:left="1701" w:header="851" w:footer="454" w:gutter="0"/>
      <w:pgNumType w:start="1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35" w:rsidRDefault="002B4535" w:rsidP="00B31E70">
      <w:r>
        <w:separator/>
      </w:r>
    </w:p>
  </w:endnote>
  <w:endnote w:type="continuationSeparator" w:id="0">
    <w:p w:rsidR="002B4535" w:rsidRDefault="002B4535" w:rsidP="00B3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0046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31E70" w:rsidRPr="00FE7134" w:rsidRDefault="00B31E70">
        <w:pPr>
          <w:pStyle w:val="a7"/>
          <w:jc w:val="center"/>
          <w:rPr>
            <w:sz w:val="28"/>
            <w:szCs w:val="28"/>
          </w:rPr>
        </w:pPr>
        <w:r w:rsidRPr="00A75317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A75317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A75317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16C21" w:rsidRPr="00316C2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A75317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B31E70" w:rsidRDefault="00B3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35" w:rsidRDefault="002B4535" w:rsidP="00B31E70">
      <w:r>
        <w:separator/>
      </w:r>
    </w:p>
  </w:footnote>
  <w:footnote w:type="continuationSeparator" w:id="0">
    <w:p w:rsidR="002B4535" w:rsidRDefault="002B4535" w:rsidP="00B3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A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7114CC3"/>
    <w:multiLevelType w:val="multilevel"/>
    <w:tmpl w:val="B8E228E4"/>
    <w:lvl w:ilvl="0">
      <w:start w:val="1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."/>
      <w:lvlJc w:val="left"/>
      <w:pPr>
        <w:ind w:left="454" w:hanging="454"/>
      </w:pPr>
      <w:rPr>
        <w:rFonts w:asciiTheme="majorEastAsia" w:eastAsiaTheme="majorEastAsia" w:hAnsiTheme="majorEastAsia" w:hint="eastAsia"/>
        <w:sz w:val="24"/>
        <w:szCs w:val="24"/>
      </w:rPr>
    </w:lvl>
    <w:lvl w:ilvl="2">
      <w:start w:val="1"/>
      <w:numFmt w:val="decimalFullWidth"/>
      <w:lvlText w:val="%3）"/>
      <w:lvlJc w:val="left"/>
      <w:pPr>
        <w:ind w:left="1021" w:hanging="851"/>
      </w:pPr>
      <w:rPr>
        <w:rFonts w:hint="eastAsia"/>
      </w:rPr>
    </w:lvl>
    <w:lvl w:ilvl="3">
      <w:start w:val="1"/>
      <w:numFmt w:val="decimal"/>
      <w:lvlText w:val="（%1）"/>
      <w:lvlJc w:val="left"/>
      <w:pPr>
        <w:ind w:left="1247" w:hanging="1077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907"/>
        </w:tabs>
        <w:ind w:left="1191" w:hanging="454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2" w15:restartNumberingAfterBreak="0">
    <w:nsid w:val="0E48248C"/>
    <w:multiLevelType w:val="hybridMultilevel"/>
    <w:tmpl w:val="700ACB56"/>
    <w:lvl w:ilvl="0" w:tplc="BAEEF402">
      <w:numFmt w:val="bullet"/>
      <w:suff w:val="space"/>
      <w:lvlText w:val="・"/>
      <w:lvlJc w:val="left"/>
      <w:pPr>
        <w:ind w:left="170" w:hanging="17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C4E4A"/>
    <w:multiLevelType w:val="hybridMultilevel"/>
    <w:tmpl w:val="36E2F7DC"/>
    <w:lvl w:ilvl="0" w:tplc="35FC87D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14874"/>
    <w:multiLevelType w:val="multilevel"/>
    <w:tmpl w:val="B8E228E4"/>
    <w:styleLink w:val="1"/>
    <w:lvl w:ilvl="0">
      <w:start w:val="1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="ＭＳ Ｐゴシック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."/>
      <w:lvlJc w:val="left"/>
      <w:pPr>
        <w:ind w:left="454" w:hanging="454"/>
      </w:pPr>
      <w:rPr>
        <w:rFonts w:asciiTheme="majorEastAsia" w:eastAsia="ＭＳ Ｐゴシック" w:hAnsiTheme="majorEastAsia" w:hint="eastAsia"/>
        <w:sz w:val="24"/>
        <w:szCs w:val="24"/>
      </w:rPr>
    </w:lvl>
    <w:lvl w:ilvl="2">
      <w:start w:val="1"/>
      <w:numFmt w:val="decimalFullWidth"/>
      <w:lvlText w:val="%3）"/>
      <w:lvlJc w:val="left"/>
      <w:pPr>
        <w:ind w:left="1021" w:hanging="851"/>
      </w:pPr>
      <w:rPr>
        <w:rFonts w:eastAsia="ＭＳ Ｐゴシック" w:hint="eastAsia"/>
      </w:rPr>
    </w:lvl>
    <w:lvl w:ilvl="3">
      <w:start w:val="1"/>
      <w:numFmt w:val="decimal"/>
      <w:lvlText w:val="（%1）"/>
      <w:lvlJc w:val="left"/>
      <w:pPr>
        <w:ind w:left="1247" w:hanging="1077"/>
      </w:pPr>
      <w:rPr>
        <w:rFonts w:eastAsia="ＭＳ Ｐゴシック" w:hint="eastAsia"/>
      </w:rPr>
    </w:lvl>
    <w:lvl w:ilvl="4">
      <w:start w:val="1"/>
      <w:numFmt w:val="aiueoFullWidth"/>
      <w:lvlText w:val="%5"/>
      <w:lvlJc w:val="left"/>
      <w:pPr>
        <w:tabs>
          <w:tab w:val="num" w:pos="907"/>
        </w:tabs>
        <w:ind w:left="1191" w:hanging="454"/>
      </w:pPr>
      <w:rPr>
        <w:rFonts w:eastAsia="ＭＳ Ｐゴシック" w:hint="eastAsia"/>
      </w:rPr>
    </w:lvl>
    <w:lvl w:ilvl="5">
      <w:start w:val="1"/>
      <w:numFmt w:val="decimalEnclosedCircle"/>
      <w:lvlText w:val="%6"/>
      <w:lvlJc w:val="left"/>
      <w:pPr>
        <w:ind w:left="1474" w:hanging="453"/>
      </w:pPr>
      <w:rPr>
        <w:rFonts w:eastAsia="ＭＳ Ｐゴシック"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5" w15:restartNumberingAfterBreak="0">
    <w:nsid w:val="2BF4734C"/>
    <w:multiLevelType w:val="hybridMultilevel"/>
    <w:tmpl w:val="90DE08E0"/>
    <w:lvl w:ilvl="0" w:tplc="E160BDB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2554C"/>
    <w:multiLevelType w:val="hybridMultilevel"/>
    <w:tmpl w:val="368CE370"/>
    <w:lvl w:ilvl="0" w:tplc="DED4EEA0">
      <w:start w:val="1"/>
      <w:numFmt w:val="decimalFullWidth"/>
      <w:suff w:val="space"/>
      <w:lvlText w:val="%1．"/>
      <w:lvlJc w:val="left"/>
      <w:pPr>
        <w:ind w:left="357" w:hanging="357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A00FD7"/>
    <w:multiLevelType w:val="multilevel"/>
    <w:tmpl w:val="6DE20920"/>
    <w:lvl w:ilvl="0">
      <w:start w:val="1"/>
      <w:numFmt w:val="decimalFullWidth"/>
      <w:lvlText w:val="第%1"/>
      <w:lvlJc w:val="left"/>
      <w:pPr>
        <w:ind w:left="170" w:hanging="170"/>
      </w:pPr>
      <w:rPr>
        <w:rFonts w:ascii="Century" w:eastAsia="ＭＳ Ｐ明朝" w:hAnsi="Century" w:hint="default"/>
        <w:b w:val="0"/>
        <w:i w:val="0"/>
        <w:sz w:val="28"/>
        <w:szCs w:val="28"/>
      </w:rPr>
    </w:lvl>
    <w:lvl w:ilvl="1">
      <w:start w:val="1"/>
      <w:numFmt w:val="decimalFullWidth"/>
      <w:lvlText w:val="%2."/>
      <w:lvlJc w:val="left"/>
      <w:pPr>
        <w:ind w:left="510" w:hanging="170"/>
      </w:pPr>
      <w:rPr>
        <w:rFonts w:hint="eastAsia"/>
      </w:rPr>
    </w:lvl>
    <w:lvl w:ilvl="2">
      <w:start w:val="1"/>
      <w:numFmt w:val="decimalFullWidth"/>
      <w:lvlText w:val="%3）"/>
      <w:lvlJc w:val="left"/>
      <w:pPr>
        <w:ind w:left="850" w:hanging="170"/>
      </w:pPr>
      <w:rPr>
        <w:rFonts w:hint="eastAsia"/>
      </w:rPr>
    </w:lvl>
    <w:lvl w:ilvl="3">
      <w:start w:val="1"/>
      <w:numFmt w:val="decimal"/>
      <w:lvlText w:val="（%1）"/>
      <w:lvlJc w:val="left"/>
      <w:pPr>
        <w:ind w:left="1190" w:hanging="170"/>
      </w:pPr>
      <w:rPr>
        <w:rFonts w:hint="eastAsia"/>
      </w:rPr>
    </w:lvl>
    <w:lvl w:ilvl="4">
      <w:start w:val="1"/>
      <w:numFmt w:val="aiueoFullWidth"/>
      <w:lvlText w:val="%5"/>
      <w:lvlJc w:val="left"/>
      <w:pPr>
        <w:ind w:left="1530" w:hanging="17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870" w:hanging="17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210" w:hanging="17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550" w:hanging="17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890" w:hanging="170"/>
      </w:pPr>
      <w:rPr>
        <w:rFonts w:hint="eastAsia"/>
      </w:rPr>
    </w:lvl>
  </w:abstractNum>
  <w:abstractNum w:abstractNumId="8" w15:restartNumberingAfterBreak="0">
    <w:nsid w:val="4168712E"/>
    <w:multiLevelType w:val="hybridMultilevel"/>
    <w:tmpl w:val="781E7CA6"/>
    <w:lvl w:ilvl="0" w:tplc="896A1352">
      <w:start w:val="1"/>
      <w:numFmt w:val="decimalFullWidth"/>
      <w:lvlText w:val="%1．"/>
      <w:lvlJc w:val="left"/>
      <w:pPr>
        <w:ind w:left="3398" w:hanging="420"/>
      </w:pPr>
      <w:rPr>
        <w:rFonts w:asciiTheme="minorHAnsi" w:eastAsia="ＭＳ 明朝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9" w15:restartNumberingAfterBreak="0">
    <w:nsid w:val="446A54F7"/>
    <w:multiLevelType w:val="multilevel"/>
    <w:tmpl w:val="6DE20920"/>
    <w:lvl w:ilvl="0">
      <w:start w:val="1"/>
      <w:numFmt w:val="decimalFullWidth"/>
      <w:lvlText w:val="第%1"/>
      <w:lvlJc w:val="left"/>
      <w:pPr>
        <w:ind w:left="170" w:hanging="170"/>
      </w:pPr>
      <w:rPr>
        <w:rFonts w:ascii="Century" w:eastAsia="ＭＳ Ｐ明朝" w:hAnsi="Century" w:hint="default"/>
        <w:b w:val="0"/>
        <w:i w:val="0"/>
        <w:sz w:val="28"/>
        <w:szCs w:val="28"/>
      </w:rPr>
    </w:lvl>
    <w:lvl w:ilvl="1">
      <w:start w:val="1"/>
      <w:numFmt w:val="decimalFullWidth"/>
      <w:lvlText w:val="%2."/>
      <w:lvlJc w:val="left"/>
      <w:pPr>
        <w:ind w:left="510" w:hanging="170"/>
      </w:pPr>
      <w:rPr>
        <w:rFonts w:hint="eastAsia"/>
      </w:rPr>
    </w:lvl>
    <w:lvl w:ilvl="2">
      <w:start w:val="1"/>
      <w:numFmt w:val="decimalFullWidth"/>
      <w:lvlText w:val="%3）"/>
      <w:lvlJc w:val="left"/>
      <w:pPr>
        <w:ind w:left="850" w:hanging="170"/>
      </w:pPr>
      <w:rPr>
        <w:rFonts w:hint="eastAsia"/>
      </w:rPr>
    </w:lvl>
    <w:lvl w:ilvl="3">
      <w:start w:val="1"/>
      <w:numFmt w:val="decimal"/>
      <w:lvlText w:val="（%1）"/>
      <w:lvlJc w:val="left"/>
      <w:pPr>
        <w:ind w:left="1190" w:hanging="170"/>
      </w:pPr>
      <w:rPr>
        <w:rFonts w:hint="eastAsia"/>
      </w:rPr>
    </w:lvl>
    <w:lvl w:ilvl="4">
      <w:start w:val="1"/>
      <w:numFmt w:val="aiueoFullWidth"/>
      <w:lvlText w:val="%5"/>
      <w:lvlJc w:val="left"/>
      <w:pPr>
        <w:ind w:left="1530" w:hanging="17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870" w:hanging="17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210" w:hanging="17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550" w:hanging="17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890" w:hanging="170"/>
      </w:pPr>
      <w:rPr>
        <w:rFonts w:hint="eastAsia"/>
      </w:rPr>
    </w:lvl>
  </w:abstractNum>
  <w:abstractNum w:abstractNumId="10" w15:restartNumberingAfterBreak="0">
    <w:nsid w:val="465C05F1"/>
    <w:multiLevelType w:val="multilevel"/>
    <w:tmpl w:val="CE3C4EC0"/>
    <w:lvl w:ilvl="0">
      <w:start w:val="1"/>
      <w:numFmt w:val="decimalFullWidth"/>
      <w:lvlText w:val="第%1"/>
      <w:lvlJc w:val="left"/>
      <w:pPr>
        <w:ind w:left="425" w:hanging="425"/>
      </w:pPr>
      <w:rPr>
        <w:rFonts w:ascii="Century" w:eastAsia="ＭＳ Ｐ明朝" w:hAnsi="Century" w:hint="default"/>
        <w:b w:val="0"/>
        <w:i w:val="0"/>
        <w:sz w:val="21"/>
      </w:rPr>
    </w:lvl>
    <w:lvl w:ilvl="1">
      <w:start w:val="1"/>
      <w:numFmt w:val="decimalFullWidth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lvlText w:val="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1）"/>
      <w:lvlJc w:val="left"/>
      <w:pPr>
        <w:ind w:left="1984" w:hanging="708"/>
      </w:pPr>
      <w:rPr>
        <w:rFonts w:hint="eastAsia"/>
      </w:rPr>
    </w:lvl>
    <w:lvl w:ilvl="4">
      <w:start w:val="1"/>
      <w:numFmt w:val="aiueoFullWidth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58627F67"/>
    <w:multiLevelType w:val="multilevel"/>
    <w:tmpl w:val="D954F692"/>
    <w:lvl w:ilvl="0">
      <w:start w:val="1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Theme="majorEastAsia" w:hAnsiTheme="majorEastAsia" w:hint="default"/>
        <w:sz w:val="24"/>
        <w:szCs w:val="24"/>
      </w:rPr>
    </w:lvl>
    <w:lvl w:ilvl="2">
      <w:start w:val="1"/>
      <w:numFmt w:val="decimalFullWidth"/>
      <w:suff w:val="space"/>
      <w:lvlText w:val="(%3）"/>
      <w:lvlJc w:val="left"/>
      <w:pPr>
        <w:ind w:left="1021" w:hanging="964"/>
      </w:pPr>
      <w:rPr>
        <w:rFonts w:asciiTheme="majorEastAsia" w:eastAsia="ＭＳ Ｐゴシック" w:hint="default"/>
        <w:sz w:val="24"/>
        <w:szCs w:val="24"/>
      </w:rPr>
    </w:lvl>
    <w:lvl w:ilvl="3">
      <w:start w:val="1"/>
      <w:numFmt w:val="aiueoFullWidth"/>
      <w:lvlText w:val="%4"/>
      <w:lvlJc w:val="left"/>
      <w:pPr>
        <w:ind w:left="1191" w:hanging="454"/>
      </w:pPr>
      <w:rPr>
        <w:rFonts w:asciiTheme="majorHAnsi" w:eastAsia="ＭＳ Ｐゴシック" w:hAnsiTheme="majorHAnsi" w:hint="default"/>
      </w:rPr>
    </w:lvl>
    <w:lvl w:ilvl="4">
      <w:start w:val="1"/>
      <w:numFmt w:val="decimalEnclosedCircle"/>
      <w:lvlText w:val="%5"/>
      <w:lvlJc w:val="left"/>
      <w:pPr>
        <w:tabs>
          <w:tab w:val="num" w:pos="1021"/>
        </w:tabs>
        <w:ind w:left="1474" w:hanging="45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2" w15:restartNumberingAfterBreak="0">
    <w:nsid w:val="5B9F3154"/>
    <w:multiLevelType w:val="hybridMultilevel"/>
    <w:tmpl w:val="969C5576"/>
    <w:lvl w:ilvl="0" w:tplc="F244DF3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4081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0BC47F6"/>
    <w:multiLevelType w:val="hybridMultilevel"/>
    <w:tmpl w:val="F5B25CC4"/>
    <w:lvl w:ilvl="0" w:tplc="46CA3CB0">
      <w:numFmt w:val="bullet"/>
      <w:lvlText w:val="・"/>
      <w:lvlJc w:val="left"/>
      <w:pPr>
        <w:tabs>
          <w:tab w:val="num" w:pos="454"/>
        </w:tabs>
        <w:ind w:left="454" w:hanging="227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83014"/>
    <w:multiLevelType w:val="hybridMultilevel"/>
    <w:tmpl w:val="6CCE9620"/>
    <w:lvl w:ilvl="0" w:tplc="EB0A6DA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765BFE"/>
    <w:multiLevelType w:val="multilevel"/>
    <w:tmpl w:val="6E423130"/>
    <w:lvl w:ilvl="0">
      <w:start w:val="1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HAnsi" w:eastAsiaTheme="majorHAnsi" w:hAnsiTheme="majorHAnsi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HAnsi" w:eastAsiaTheme="majorHAnsi" w:hAnsiTheme="majorHAnsi" w:hint="default"/>
        <w:b/>
        <w:i w:val="0"/>
        <w:sz w:val="24"/>
        <w:szCs w:val="24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eastAsia="ＭＳ 明朝" w:hint="default"/>
        <w:b/>
        <w:i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ajorHAnsi" w:eastAsia="ＭＳ Ｐゴシック" w:hAnsiTheme="majorHAnsi" w:hint="default"/>
      </w:rPr>
    </w:lvl>
    <w:lvl w:ilvl="4">
      <w:start w:val="1"/>
      <w:numFmt w:val="decimalEnclosedCircle"/>
      <w:lvlText w:val="%5"/>
      <w:lvlJc w:val="left"/>
      <w:pPr>
        <w:tabs>
          <w:tab w:val="num" w:pos="1021"/>
        </w:tabs>
        <w:ind w:left="1474" w:hanging="45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7" w15:restartNumberingAfterBreak="0">
    <w:nsid w:val="6C0D7F3C"/>
    <w:multiLevelType w:val="hybridMultilevel"/>
    <w:tmpl w:val="7772CBD8"/>
    <w:lvl w:ilvl="0" w:tplc="5AF4A3EE">
      <w:numFmt w:val="bullet"/>
      <w:lvlText w:val="・"/>
      <w:lvlJc w:val="left"/>
      <w:pPr>
        <w:ind w:left="454" w:hanging="227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D13EC7"/>
    <w:multiLevelType w:val="hybridMultilevel"/>
    <w:tmpl w:val="318C3F0A"/>
    <w:lvl w:ilvl="0" w:tplc="3C54B872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EB01BE"/>
    <w:multiLevelType w:val="hybridMultilevel"/>
    <w:tmpl w:val="A4B8C688"/>
    <w:lvl w:ilvl="0" w:tplc="3C54B872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6F7AFF"/>
    <w:multiLevelType w:val="hybridMultilevel"/>
    <w:tmpl w:val="22D816F0"/>
    <w:lvl w:ilvl="0" w:tplc="56546362">
      <w:start w:val="1"/>
      <w:numFmt w:val="decimalFullWidth"/>
      <w:suff w:val="space"/>
      <w:lvlText w:val="%1．"/>
      <w:lvlJc w:val="left"/>
      <w:pPr>
        <w:ind w:left="227" w:hanging="227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EC0E94"/>
    <w:multiLevelType w:val="hybridMultilevel"/>
    <w:tmpl w:val="F5AA33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C144ED"/>
    <w:multiLevelType w:val="hybridMultilevel"/>
    <w:tmpl w:val="F942F580"/>
    <w:lvl w:ilvl="0" w:tplc="DFEACBA0">
      <w:start w:val="2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F80DAB"/>
    <w:multiLevelType w:val="hybridMultilevel"/>
    <w:tmpl w:val="19D460F4"/>
    <w:lvl w:ilvl="0" w:tplc="79A424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FA3A62"/>
    <w:multiLevelType w:val="hybridMultilevel"/>
    <w:tmpl w:val="630057BC"/>
    <w:lvl w:ilvl="0" w:tplc="91AA9D98">
      <w:start w:val="1"/>
      <w:numFmt w:val="decimalFullWidth"/>
      <w:suff w:val="space"/>
      <w:lvlText w:val="%1．"/>
      <w:lvlJc w:val="left"/>
      <w:pPr>
        <w:ind w:left="340" w:hanging="34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5F7B"/>
    <w:multiLevelType w:val="multilevel"/>
    <w:tmpl w:val="6DE20920"/>
    <w:lvl w:ilvl="0">
      <w:start w:val="1"/>
      <w:numFmt w:val="decimalFullWidth"/>
      <w:lvlText w:val="第%1"/>
      <w:lvlJc w:val="left"/>
      <w:pPr>
        <w:ind w:left="170" w:hanging="170"/>
      </w:pPr>
      <w:rPr>
        <w:rFonts w:ascii="Century" w:eastAsia="ＭＳ Ｐ明朝" w:hAnsi="Century" w:hint="default"/>
        <w:b w:val="0"/>
        <w:i w:val="0"/>
        <w:sz w:val="28"/>
        <w:szCs w:val="28"/>
      </w:rPr>
    </w:lvl>
    <w:lvl w:ilvl="1">
      <w:start w:val="1"/>
      <w:numFmt w:val="decimalFullWidth"/>
      <w:lvlText w:val="%2."/>
      <w:lvlJc w:val="left"/>
      <w:pPr>
        <w:ind w:left="510" w:hanging="170"/>
      </w:pPr>
      <w:rPr>
        <w:rFonts w:hint="eastAsia"/>
      </w:rPr>
    </w:lvl>
    <w:lvl w:ilvl="2">
      <w:start w:val="1"/>
      <w:numFmt w:val="decimalFullWidth"/>
      <w:lvlText w:val="%3）"/>
      <w:lvlJc w:val="left"/>
      <w:pPr>
        <w:ind w:left="850" w:hanging="170"/>
      </w:pPr>
      <w:rPr>
        <w:rFonts w:hint="eastAsia"/>
      </w:rPr>
    </w:lvl>
    <w:lvl w:ilvl="3">
      <w:start w:val="1"/>
      <w:numFmt w:val="decimal"/>
      <w:lvlText w:val="（%1）"/>
      <w:lvlJc w:val="left"/>
      <w:pPr>
        <w:ind w:left="1190" w:hanging="170"/>
      </w:pPr>
      <w:rPr>
        <w:rFonts w:hint="eastAsia"/>
      </w:rPr>
    </w:lvl>
    <w:lvl w:ilvl="4">
      <w:start w:val="1"/>
      <w:numFmt w:val="aiueoFullWidth"/>
      <w:lvlText w:val="%5"/>
      <w:lvlJc w:val="left"/>
      <w:pPr>
        <w:ind w:left="1530" w:hanging="17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870" w:hanging="17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210" w:hanging="17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550" w:hanging="17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890" w:hanging="170"/>
      </w:pPr>
      <w:rPr>
        <w:rFonts w:hint="eastAsia"/>
      </w:rPr>
    </w:lvl>
  </w:abstractNum>
  <w:abstractNum w:abstractNumId="26" w15:restartNumberingAfterBreak="0">
    <w:nsid w:val="7E932F6A"/>
    <w:multiLevelType w:val="hybridMultilevel"/>
    <w:tmpl w:val="456EDE7E"/>
    <w:lvl w:ilvl="0" w:tplc="085C1A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19"/>
  </w:num>
  <w:num w:numId="9">
    <w:abstractNumId w:val="18"/>
  </w:num>
  <w:num w:numId="10">
    <w:abstractNumId w:val="23"/>
  </w:num>
  <w:num w:numId="11">
    <w:abstractNumId w:val="20"/>
  </w:num>
  <w:num w:numId="12">
    <w:abstractNumId w:val="24"/>
  </w:num>
  <w:num w:numId="13">
    <w:abstractNumId w:val="10"/>
  </w:num>
  <w:num w:numId="14">
    <w:abstractNumId w:val="9"/>
  </w:num>
  <w:num w:numId="15">
    <w:abstractNumId w:val="25"/>
  </w:num>
  <w:num w:numId="16">
    <w:abstractNumId w:val="7"/>
  </w:num>
  <w:num w:numId="17">
    <w:abstractNumId w:val="16"/>
  </w:num>
  <w:num w:numId="18">
    <w:abstractNumId w:val="22"/>
  </w:num>
  <w:num w:numId="19">
    <w:abstractNumId w:val="1"/>
  </w:num>
  <w:num w:numId="20">
    <w:abstractNumId w:val="2"/>
  </w:num>
  <w:num w:numId="21">
    <w:abstractNumId w:val="4"/>
  </w:num>
  <w:num w:numId="22">
    <w:abstractNumId w:val="13"/>
  </w:num>
  <w:num w:numId="23">
    <w:abstractNumId w:val="0"/>
  </w:num>
  <w:num w:numId="24">
    <w:abstractNumId w:val="11"/>
  </w:num>
  <w:num w:numId="25">
    <w:abstractNumId w:val="17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odiD3xqMDHxpxHTvVz2b8bEAYJYNmMm/87p9I21159369/le0rbNfB/jnvuC1QYgT0XvnWKsnQ1x5pbHLUPrA==" w:salt="dnP1UEGxWDxbRrPZSZb7aQ=="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27"/>
    <w:rsid w:val="000008F6"/>
    <w:rsid w:val="000251C0"/>
    <w:rsid w:val="0002772A"/>
    <w:rsid w:val="00036570"/>
    <w:rsid w:val="000A0521"/>
    <w:rsid w:val="000A7141"/>
    <w:rsid w:val="000B53EC"/>
    <w:rsid w:val="000E60B4"/>
    <w:rsid w:val="00113691"/>
    <w:rsid w:val="0011486C"/>
    <w:rsid w:val="00117AAB"/>
    <w:rsid w:val="00120ADD"/>
    <w:rsid w:val="00121DAC"/>
    <w:rsid w:val="00141CDB"/>
    <w:rsid w:val="001655F6"/>
    <w:rsid w:val="00172EB6"/>
    <w:rsid w:val="001825C1"/>
    <w:rsid w:val="001A00E3"/>
    <w:rsid w:val="001A3F35"/>
    <w:rsid w:val="001B455B"/>
    <w:rsid w:val="001B754D"/>
    <w:rsid w:val="001F2731"/>
    <w:rsid w:val="001F7301"/>
    <w:rsid w:val="002150F0"/>
    <w:rsid w:val="002347FD"/>
    <w:rsid w:val="00243C32"/>
    <w:rsid w:val="00244E59"/>
    <w:rsid w:val="002546AF"/>
    <w:rsid w:val="002A35CB"/>
    <w:rsid w:val="002B368E"/>
    <w:rsid w:val="002B4535"/>
    <w:rsid w:val="002C06ED"/>
    <w:rsid w:val="002F303B"/>
    <w:rsid w:val="0030642D"/>
    <w:rsid w:val="00316C21"/>
    <w:rsid w:val="003462BF"/>
    <w:rsid w:val="003500E4"/>
    <w:rsid w:val="00385706"/>
    <w:rsid w:val="0038647F"/>
    <w:rsid w:val="00387082"/>
    <w:rsid w:val="003A2E59"/>
    <w:rsid w:val="003C0C12"/>
    <w:rsid w:val="003E26BB"/>
    <w:rsid w:val="004000AF"/>
    <w:rsid w:val="0042655A"/>
    <w:rsid w:val="00432343"/>
    <w:rsid w:val="004569C4"/>
    <w:rsid w:val="00462586"/>
    <w:rsid w:val="00476681"/>
    <w:rsid w:val="00482FB8"/>
    <w:rsid w:val="0049100A"/>
    <w:rsid w:val="004924BD"/>
    <w:rsid w:val="004A6646"/>
    <w:rsid w:val="004D25F9"/>
    <w:rsid w:val="0052308F"/>
    <w:rsid w:val="0052320B"/>
    <w:rsid w:val="0052573F"/>
    <w:rsid w:val="00540D78"/>
    <w:rsid w:val="00544EF0"/>
    <w:rsid w:val="00551362"/>
    <w:rsid w:val="00576613"/>
    <w:rsid w:val="00582981"/>
    <w:rsid w:val="00585EFA"/>
    <w:rsid w:val="00592B15"/>
    <w:rsid w:val="005A5595"/>
    <w:rsid w:val="005B681E"/>
    <w:rsid w:val="005E2E21"/>
    <w:rsid w:val="0066441D"/>
    <w:rsid w:val="00667DFC"/>
    <w:rsid w:val="0067489A"/>
    <w:rsid w:val="00675CE3"/>
    <w:rsid w:val="006A3A94"/>
    <w:rsid w:val="006C2564"/>
    <w:rsid w:val="006C4804"/>
    <w:rsid w:val="006E1835"/>
    <w:rsid w:val="006F6348"/>
    <w:rsid w:val="00711622"/>
    <w:rsid w:val="0071304C"/>
    <w:rsid w:val="00726592"/>
    <w:rsid w:val="00733227"/>
    <w:rsid w:val="00733B20"/>
    <w:rsid w:val="007513AA"/>
    <w:rsid w:val="00782EE0"/>
    <w:rsid w:val="007A2171"/>
    <w:rsid w:val="007D6BE6"/>
    <w:rsid w:val="007E0084"/>
    <w:rsid w:val="007E0F5D"/>
    <w:rsid w:val="008009E6"/>
    <w:rsid w:val="008230F5"/>
    <w:rsid w:val="008261C2"/>
    <w:rsid w:val="0082795F"/>
    <w:rsid w:val="00835539"/>
    <w:rsid w:val="008413F3"/>
    <w:rsid w:val="00841A91"/>
    <w:rsid w:val="008421A6"/>
    <w:rsid w:val="00852610"/>
    <w:rsid w:val="00854BAF"/>
    <w:rsid w:val="0087503F"/>
    <w:rsid w:val="00882FB5"/>
    <w:rsid w:val="008A1D2F"/>
    <w:rsid w:val="008C0943"/>
    <w:rsid w:val="008D6FBE"/>
    <w:rsid w:val="008F1ED8"/>
    <w:rsid w:val="008F2FCC"/>
    <w:rsid w:val="00917871"/>
    <w:rsid w:val="009337BD"/>
    <w:rsid w:val="0093603F"/>
    <w:rsid w:val="00955114"/>
    <w:rsid w:val="00964448"/>
    <w:rsid w:val="00964487"/>
    <w:rsid w:val="00967794"/>
    <w:rsid w:val="00973F45"/>
    <w:rsid w:val="009A4AC4"/>
    <w:rsid w:val="009D5C72"/>
    <w:rsid w:val="009E5C6B"/>
    <w:rsid w:val="009F5E44"/>
    <w:rsid w:val="00A20796"/>
    <w:rsid w:val="00A24790"/>
    <w:rsid w:val="00A30391"/>
    <w:rsid w:val="00A5154D"/>
    <w:rsid w:val="00A51FFC"/>
    <w:rsid w:val="00A62488"/>
    <w:rsid w:val="00A66776"/>
    <w:rsid w:val="00A75317"/>
    <w:rsid w:val="00A8409A"/>
    <w:rsid w:val="00A90BC1"/>
    <w:rsid w:val="00AA1B23"/>
    <w:rsid w:val="00AA42D3"/>
    <w:rsid w:val="00AB0A76"/>
    <w:rsid w:val="00AF67A2"/>
    <w:rsid w:val="00B01AD1"/>
    <w:rsid w:val="00B12B35"/>
    <w:rsid w:val="00B211FD"/>
    <w:rsid w:val="00B23D03"/>
    <w:rsid w:val="00B31E70"/>
    <w:rsid w:val="00B33ECD"/>
    <w:rsid w:val="00B37990"/>
    <w:rsid w:val="00B45990"/>
    <w:rsid w:val="00B60F40"/>
    <w:rsid w:val="00B650F0"/>
    <w:rsid w:val="00B67127"/>
    <w:rsid w:val="00B67B3A"/>
    <w:rsid w:val="00B70580"/>
    <w:rsid w:val="00B821F6"/>
    <w:rsid w:val="00B839A2"/>
    <w:rsid w:val="00B85F43"/>
    <w:rsid w:val="00B91E15"/>
    <w:rsid w:val="00BA14BE"/>
    <w:rsid w:val="00BA6F0B"/>
    <w:rsid w:val="00BD761B"/>
    <w:rsid w:val="00BE70E2"/>
    <w:rsid w:val="00BF580B"/>
    <w:rsid w:val="00C408FD"/>
    <w:rsid w:val="00C560A4"/>
    <w:rsid w:val="00C6254D"/>
    <w:rsid w:val="00C723F4"/>
    <w:rsid w:val="00C866B3"/>
    <w:rsid w:val="00CA5709"/>
    <w:rsid w:val="00CA68FD"/>
    <w:rsid w:val="00CB20E5"/>
    <w:rsid w:val="00CD64AF"/>
    <w:rsid w:val="00CE1849"/>
    <w:rsid w:val="00CE4717"/>
    <w:rsid w:val="00D022E6"/>
    <w:rsid w:val="00D024D2"/>
    <w:rsid w:val="00D051CE"/>
    <w:rsid w:val="00D07F68"/>
    <w:rsid w:val="00D22A66"/>
    <w:rsid w:val="00D24F97"/>
    <w:rsid w:val="00D34A29"/>
    <w:rsid w:val="00D55010"/>
    <w:rsid w:val="00D63E33"/>
    <w:rsid w:val="00D735F2"/>
    <w:rsid w:val="00D7472B"/>
    <w:rsid w:val="00DA3BA1"/>
    <w:rsid w:val="00DA403A"/>
    <w:rsid w:val="00DB478B"/>
    <w:rsid w:val="00DB5A2B"/>
    <w:rsid w:val="00DC2BEB"/>
    <w:rsid w:val="00DE194D"/>
    <w:rsid w:val="00DF779F"/>
    <w:rsid w:val="00E227B2"/>
    <w:rsid w:val="00E46254"/>
    <w:rsid w:val="00E62A17"/>
    <w:rsid w:val="00E67DAF"/>
    <w:rsid w:val="00EB03AE"/>
    <w:rsid w:val="00EB1A76"/>
    <w:rsid w:val="00ED102E"/>
    <w:rsid w:val="00EF102C"/>
    <w:rsid w:val="00F27CBA"/>
    <w:rsid w:val="00F34786"/>
    <w:rsid w:val="00F47A50"/>
    <w:rsid w:val="00F574A3"/>
    <w:rsid w:val="00F740DF"/>
    <w:rsid w:val="00F83384"/>
    <w:rsid w:val="00F83D5C"/>
    <w:rsid w:val="00F855BF"/>
    <w:rsid w:val="00F904AB"/>
    <w:rsid w:val="00F9453D"/>
    <w:rsid w:val="00FA3080"/>
    <w:rsid w:val="00FB7F6A"/>
    <w:rsid w:val="00FC005A"/>
    <w:rsid w:val="00FD082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E7231-1C21-4096-8BB9-A1DCD00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81"/>
    <w:pPr>
      <w:ind w:leftChars="400" w:left="840"/>
    </w:pPr>
  </w:style>
  <w:style w:type="table" w:styleId="a4">
    <w:name w:val="Table Grid"/>
    <w:basedOn w:val="a1"/>
    <w:uiPriority w:val="39"/>
    <w:rsid w:val="00B2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E70"/>
  </w:style>
  <w:style w:type="paragraph" w:styleId="a7">
    <w:name w:val="footer"/>
    <w:basedOn w:val="a"/>
    <w:link w:val="a8"/>
    <w:uiPriority w:val="99"/>
    <w:unhideWhenUsed/>
    <w:rsid w:val="00B31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E70"/>
  </w:style>
  <w:style w:type="paragraph" w:styleId="a9">
    <w:name w:val="Balloon Text"/>
    <w:basedOn w:val="a"/>
    <w:link w:val="aa"/>
    <w:uiPriority w:val="99"/>
    <w:semiHidden/>
    <w:unhideWhenUsed/>
    <w:rsid w:val="00B3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E70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7E008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殺計画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AA3A-7BF7-4976-9911-04CE3EFB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iwashima.t</dc:creator>
  <cp:keywords/>
  <dc:description/>
  <cp:lastModifiedBy>syougai</cp:lastModifiedBy>
  <cp:revision>2</cp:revision>
  <cp:lastPrinted>2018-12-19T09:05:00Z</cp:lastPrinted>
  <dcterms:created xsi:type="dcterms:W3CDTF">2019-04-04T06:09:00Z</dcterms:created>
  <dcterms:modified xsi:type="dcterms:W3CDTF">2019-04-04T06:09:00Z</dcterms:modified>
</cp:coreProperties>
</file>