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67" w:rsidRDefault="001E0267" w:rsidP="006D38D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6D38DE">
        <w:rPr>
          <w:rFonts w:asciiTheme="majorEastAsia" w:eastAsiaTheme="majorEastAsia" w:hAnsiTheme="majorEastAsia"/>
          <w:b/>
          <w:sz w:val="28"/>
          <w:szCs w:val="28"/>
        </w:rPr>
        <w:t>施策の体系</w:t>
      </w:r>
    </w:p>
    <w:p w:rsidR="003317A0" w:rsidRDefault="003D3000" w:rsidP="003317A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61F3D8" wp14:editId="6DD4969C">
                <wp:simplePos x="0" y="0"/>
                <wp:positionH relativeFrom="column">
                  <wp:posOffset>-36195</wp:posOffset>
                </wp:positionH>
                <wp:positionV relativeFrom="paragraph">
                  <wp:posOffset>212312</wp:posOffset>
                </wp:positionV>
                <wp:extent cx="450360" cy="1260000"/>
                <wp:effectExtent l="0" t="0" r="698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126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3BE" w:rsidRPr="003A7BF9" w:rsidRDefault="00FD63BE" w:rsidP="00FD63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7B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目指す姿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1F3D8" id="正方形/長方形 3" o:spid="_x0000_s1026" style="position:absolute;left:0;text-align:left;margin-left:-2.85pt;margin-top:16.7pt;width:35.45pt;height:99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" fillcolor="#404040 [2429]" stroked="f" strokeweight="1pt">
                <v:textbox>
                  <w:txbxContent>
                    <w:p w:rsidR="00FD63BE" w:rsidRPr="003A7BF9" w:rsidRDefault="00FD63BE" w:rsidP="00FD63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7B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目指す姿</w:t>
                      </w:r>
                    </w:p>
                  </w:txbxContent>
                </v:textbox>
              </v:rect>
            </w:pict>
          </mc:Fallback>
        </mc:AlternateContent>
      </w:r>
      <w:r w:rsidR="0070693D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198755</wp:posOffset>
                </wp:positionV>
                <wp:extent cx="4992480" cy="1312560"/>
                <wp:effectExtent l="38100" t="38100" r="36830" b="4000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480" cy="1312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6675" cmpd="thickThin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3BE" w:rsidRPr="002C3387" w:rsidRDefault="00FD63BE" w:rsidP="00FD63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誰も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自殺に追い込まれることの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ない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函館市の実現</w:t>
                            </w:r>
                          </w:p>
                          <w:p w:rsidR="00FD63BE" w:rsidRPr="002C3387" w:rsidRDefault="00FD63BE" w:rsidP="00FD63BE">
                            <w:pPr>
                              <w:spacing w:line="1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FD63BE" w:rsidRPr="002C3387" w:rsidRDefault="00FD63BE" w:rsidP="00FD63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目標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：自殺死亡率の減少</w:t>
                            </w:r>
                          </w:p>
                          <w:p w:rsidR="00FD63BE" w:rsidRPr="002C3387" w:rsidRDefault="00FD63BE" w:rsidP="00FD63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2015～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2017年の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平均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</w:rPr>
                              <w:t>18.8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から，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2028年は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</w:rPr>
                              <w:t>13.2</w:t>
                            </w:r>
                            <w:r w:rsidRPr="002C33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7" style="position:absolute;left:0;text-align:left;margin-left:56.4pt;margin-top:15.65pt;width:393.1pt;height:10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" fillcolor="#d8d8d8 [2732]" strokecolor="#272727 [2749]" strokeweight="5.25pt">
                <v:stroke linestyle="thickThin" joinstyle="miter"/>
                <v:textbox>
                  <w:txbxContent>
                    <w:p w:rsidR="00FD63BE" w:rsidRPr="002C3387" w:rsidRDefault="00FD63BE" w:rsidP="00FD63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誰も</w:t>
                      </w:r>
                      <w:r w:rsidRPr="002C33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  <w:t>自殺に追い込まれることの</w:t>
                      </w: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ない</w:t>
                      </w:r>
                      <w:r w:rsidRPr="002C33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　函館市の実現</w:t>
                      </w:r>
                    </w:p>
                    <w:p w:rsidR="00FD63BE" w:rsidRPr="002C3387" w:rsidRDefault="00FD63BE" w:rsidP="00FD63BE">
                      <w:pPr>
                        <w:spacing w:line="1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FD63BE" w:rsidRPr="002C3387" w:rsidRDefault="00FD63BE" w:rsidP="00FD63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目標</w:t>
                      </w:r>
                      <w:r w:rsidRPr="002C33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：自殺死亡率の減少</w:t>
                      </w:r>
                    </w:p>
                    <w:p w:rsidR="00FD63BE" w:rsidRPr="002C3387" w:rsidRDefault="00FD63BE" w:rsidP="00FD63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2015～</w:t>
                      </w:r>
                      <w:r w:rsidRPr="002C33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2017年の</w:t>
                      </w: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平均</w:t>
                      </w:r>
                      <w:r w:rsidRPr="002C33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</w:t>
                      </w:r>
                      <w:r w:rsidRPr="002C3387"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</w:rPr>
                        <w:t>18.8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から，</w:t>
                      </w:r>
                      <w:r w:rsidRPr="002C33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2028年は</w:t>
                      </w: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</w:rPr>
                        <w:t>13.2</w:t>
                      </w:r>
                      <w:r w:rsidRPr="002C33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70693D" w:rsidP="003317A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815877</wp:posOffset>
                </wp:positionH>
                <wp:positionV relativeFrom="paragraph">
                  <wp:posOffset>396240</wp:posOffset>
                </wp:positionV>
                <wp:extent cx="4799546" cy="2437587"/>
                <wp:effectExtent l="0" t="0" r="127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9546" cy="2437587"/>
                          <a:chOff x="0" y="0"/>
                          <a:chExt cx="4799546" cy="2437722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4799546" cy="1958622"/>
                            <a:chOff x="0" y="0"/>
                            <a:chExt cx="4799546" cy="1958622"/>
                          </a:xfrm>
                        </wpg:grpSpPr>
                        <wps:wsp>
                          <wps:cNvPr id="8" name="円/楕円 8"/>
                          <wps:cNvSpPr/>
                          <wps:spPr>
                            <a:xfrm>
                              <a:off x="0" y="891822"/>
                              <a:ext cx="2022475" cy="106680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9C9C9"/>
                                </a:gs>
                                <a:gs pos="50000">
                                  <a:srgbClr val="B2B2B2"/>
                                </a:gs>
                                <a:gs pos="100000">
                                  <a:srgbClr val="808080"/>
                                </a:gs>
                              </a:gsLst>
                              <a:lin ang="2700000" scaled="1"/>
                              <a:tileRect/>
                            </a:gradFill>
                            <a:ln w="47625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63BE" w:rsidRPr="00D15853" w:rsidRDefault="00FD63BE" w:rsidP="00F5409E">
                                <w:pPr>
                                  <w:adjustRightInd w:val="0"/>
                                  <w:snapToGrid w:val="0"/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D1585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関係機関，関係団体</w:t>
                                </w:r>
                                <w:r w:rsidR="00F5409E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等</w:t>
                                </w:r>
                                <w:r w:rsidRPr="00D1585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との緊密な連携のもとに実施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円/楕円 61"/>
                          <wps:cNvSpPr/>
                          <wps:spPr>
                            <a:xfrm>
                              <a:off x="1377244" y="0"/>
                              <a:ext cx="2022475" cy="106680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9C9C9"/>
                                </a:gs>
                                <a:gs pos="50000">
                                  <a:srgbClr val="B2B2B2"/>
                                </a:gs>
                                <a:gs pos="100000">
                                  <a:srgbClr val="808080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63BE" w:rsidRDefault="00FD63BE" w:rsidP="00FD63BE">
                                <w:pPr>
                                  <w:adjustRightInd w:val="0"/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B93818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総合的な</w:t>
                                </w:r>
                              </w:p>
                              <w:p w:rsidR="00FD63BE" w:rsidRPr="00D15853" w:rsidRDefault="00FD63BE" w:rsidP="00FD63BE">
                                <w:pPr>
                                  <w:adjustRightInd w:val="0"/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B93818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自殺対策の推進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円/楕円 62"/>
                          <wps:cNvSpPr/>
                          <wps:spPr>
                            <a:xfrm>
                              <a:off x="2777066" y="891822"/>
                              <a:ext cx="2022480" cy="106668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9C9C9"/>
                                </a:gs>
                                <a:gs pos="50000">
                                  <a:srgbClr val="B2B2B2"/>
                                </a:gs>
                                <a:gs pos="100000">
                                  <a:srgbClr val="808080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63BE" w:rsidRPr="00D15853" w:rsidRDefault="00FD63BE" w:rsidP="00F5409E">
                                <w:pPr>
                                  <w:adjustRightInd w:val="0"/>
                                  <w:snapToGrid w:val="0"/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B93818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対応の段階に応じたきめ細やかで具体的な対策の推進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8" name="円弧 128"/>
                        <wps:cNvSpPr/>
                        <wps:spPr>
                          <a:xfrm rot="16779385">
                            <a:off x="824089" y="474133"/>
                            <a:ext cx="938530" cy="1023620"/>
                          </a:xfrm>
                          <a:prstGeom prst="arc">
                            <a:avLst/>
                          </a:prstGeom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  <a:headEnd type="stealth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弧 26"/>
                        <wps:cNvSpPr/>
                        <wps:spPr>
                          <a:xfrm rot="16779385">
                            <a:off x="2133600" y="1456266"/>
                            <a:ext cx="938784" cy="1024128"/>
                          </a:xfrm>
                          <a:prstGeom prst="arc">
                            <a:avLst/>
                          </a:prstGeom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  <a:headEnd type="stealth" w="med" len="med"/>
                            <a:tailEnd type="stealth" w="med" len="med"/>
                          </a:ln>
                          <a:scene3d>
                            <a:camera prst="orthographicFront">
                              <a:rot lat="0" lon="0" rev="90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弧 27"/>
                        <wps:cNvSpPr/>
                        <wps:spPr>
                          <a:xfrm rot="16779385">
                            <a:off x="3454400" y="474133"/>
                            <a:ext cx="937895" cy="1022985"/>
                          </a:xfrm>
                          <a:prstGeom prst="arc">
                            <a:avLst/>
                          </a:prstGeom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  <a:headEnd type="stealth" w="med" len="med"/>
                            <a:tailEnd type="stealth" w="med" len="med"/>
                          </a:ln>
                          <a:scene3d>
                            <a:camera prst="orthographicFront">
                              <a:rot lat="0" lon="0" rev="180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8" style="position:absolute;left:0;text-align:left;margin-left:64.25pt;margin-top:31.2pt;width:377.9pt;height:191.95pt;z-index:251645952" coordsize="47995,2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">
                <v:group id="グループ化 25" o:spid="_x0000_s1029" style="position:absolute;width:47995;height:19586" coordsize="47995,19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円/楕円 8" o:spid="_x0000_s1030" style="position:absolute;top:8918;width:20224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AH8EA&#10;AADaAAAADwAAAGRycy9kb3ducmV2LnhtbERPy4rCMBTdC/5DuMLsxlQHpNamosIwg+CAj427S3Nt&#10;i81NbaJ2/HqzEFwezjudd6YWN2pdZVnBaBiBIM6trrhQcNh/f8YgnEfWWFsmBf/kYJ71eykm2t55&#10;S7edL0QIYZeggtL7JpHS5SUZdEPbEAfuZFuDPsC2kLrFewg3tRxH0UQarDg0lNjQqqT8vLsaBZfH&#10;SC6r4+LvEq+v02Ps9M/XYaPUx6BbzEB46vxb/HL/agVha7gSbo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ewB/BAAAA2gAAAA8AAAAAAAAAAAAAAAAAmAIAAGRycy9kb3du&#10;cmV2LnhtbFBLBQYAAAAABAAEAPUAAACGAwAAAAA=&#10;" fillcolor="#c9c9c9" stroked="f" strokeweight="3.75pt">
                    <v:fill color2="gray" rotate="t" angle="45" colors="0 #c9c9c9;.5 #b2b2b2;1 gray" focus="100%" type="gradient"/>
                    <v:stroke joinstyle="miter"/>
                    <v:textbox>
                      <w:txbxContent>
                        <w:p w:rsidR="00FD63BE" w:rsidRPr="00D15853" w:rsidRDefault="00FD63BE" w:rsidP="00F5409E">
                          <w:pPr>
                            <w:adjustRightInd w:val="0"/>
                            <w:snapToGrid w:val="0"/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D1585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関係機関，関係団体</w:t>
                          </w:r>
                          <w:r w:rsidR="00F5409E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等</w:t>
                          </w:r>
                          <w:r w:rsidRPr="00D1585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との緊密な連携のもとに実施</w:t>
                          </w:r>
                        </w:p>
                      </w:txbxContent>
                    </v:textbox>
                  </v:oval>
                  <v:oval id="円/楕円 61" o:spid="_x0000_s1031" style="position:absolute;left:13772;width:20225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TaMUA&#10;AADbAAAADwAAAGRycy9kb3ducmV2LnhtbESPQWvCQBSE74L/YXmCF6kbrYhNXSUIhUJBNFrw+Mi+&#10;JqHZt+nu1qT/visIHoeZ+YZZb3vTiCs5X1tWMJsmIIgLq2suFZxPb08rED4ga2wsk4I/8rDdDAdr&#10;TLXt+EjXPJQiQtinqKAKoU2l9EVFBv3UtsTR+7LOYIjSlVI77CLcNHKeJEtpsOa4UGFLu4qK7/zX&#10;KDjs+GeSnSeX1f7jxWWf+eXZdgulxqM+ewURqA+P8L39rhUsZ3D7En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9NoxQAAANsAAAAPAAAAAAAAAAAAAAAAAJgCAABkcnMv&#10;ZG93bnJldi54bWxQSwUGAAAAAAQABAD1AAAAigMAAAAA&#10;" fillcolor="#c9c9c9" stroked="f" strokeweight=".5pt">
                    <v:fill color2="gray" rotate="t" angle="45" colors="0 #c9c9c9;.5 #b2b2b2;1 gray" focus="100%" type="gradient"/>
                    <v:stroke joinstyle="miter"/>
                    <v:textbox>
                      <w:txbxContent>
                        <w:p w:rsidR="00FD63BE" w:rsidRDefault="00FD63BE" w:rsidP="00FD63BE">
                          <w:pPr>
                            <w:adjustRightInd w:val="0"/>
                            <w:snapToGrid w:val="0"/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B93818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総合的な</w:t>
                          </w:r>
                        </w:p>
                        <w:p w:rsidR="00FD63BE" w:rsidRPr="00D15853" w:rsidRDefault="00FD63BE" w:rsidP="00FD63BE">
                          <w:pPr>
                            <w:adjustRightInd w:val="0"/>
                            <w:snapToGrid w:val="0"/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B93818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自殺対策の推進</w:t>
                          </w:r>
                        </w:p>
                      </w:txbxContent>
                    </v:textbox>
                  </v:oval>
                  <v:oval id="円/楕円 62" o:spid="_x0000_s1032" style="position:absolute;left:27770;top:8918;width:20225;height:10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NH8UA&#10;AADbAAAADwAAAGRycy9kb3ducmV2LnhtbESPQWvCQBSE74L/YXlCL6KbWhGNrhKEQqEgNSp4fGRf&#10;k9Ds23R3a9J/3xUKHoeZ+YbZ7HrTiBs5X1tW8DxNQBAXVtdcKjifXidLED4ga2wsk4Jf8rDbDgcb&#10;TLXt+Ei3PJQiQtinqKAKoU2l9EVFBv3UtsTR+7TOYIjSlVI77CLcNHKWJAtpsOa4UGFL+4qKr/zH&#10;KPjY8/c4O4+vy8P7ymWX/Ppiu7lST6M+W4MI1IdH+L/9phUsZnD/En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U0fxQAAANsAAAAPAAAAAAAAAAAAAAAAAJgCAABkcnMv&#10;ZG93bnJldi54bWxQSwUGAAAAAAQABAD1AAAAigMAAAAA&#10;" fillcolor="#c9c9c9" stroked="f" strokeweight=".5pt">
                    <v:fill color2="gray" rotate="t" angle="45" colors="0 #c9c9c9;.5 #b2b2b2;1 gray" focus="100%" type="gradient"/>
                    <v:stroke joinstyle="miter"/>
                    <v:textbox>
                      <w:txbxContent>
                        <w:p w:rsidR="00FD63BE" w:rsidRPr="00D15853" w:rsidRDefault="00FD63BE" w:rsidP="00F5409E">
                          <w:pPr>
                            <w:adjustRightInd w:val="0"/>
                            <w:snapToGrid w:val="0"/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B93818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対応の段階に応じたきめ細やかで具体的な対策の推進</w:t>
                          </w:r>
                        </w:p>
                      </w:txbxContent>
                    </v:textbox>
                  </v:oval>
                </v:group>
                <v:shape id="円弧 128" o:spid="_x0000_s1033" style="position:absolute;left:8240;top:4741;width:9386;height:10236;rotation:-5265397fd;visibility:visible;mso-wrap-style:square;v-text-anchor:middle" coordsize="938530,1023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icsUA&#10;AADcAAAADwAAAGRycy9kb3ducmV2LnhtbESPS2/CMBCE75X4D9Yi9VacUrUqAYMQfbcnHuK8irdx&#10;RLyOYiek/PruoVJvu5rZmW8Xq8HXqqc2VoEN3E4yUMRFsBWXBg77l5tHUDEhW6wDk4EfirBajq4W&#10;mNtw5i31u1QqCeGYowGXUpNrHQtHHuMkNMSifYfWY5K1LbVt8SzhvtbTLHvQHiuWBocNbRwVp13n&#10;DTxVr5dZ5/rT8+X49fb5cUd87zpjrsfDeg4q0ZD+zX/X71bwp0Ir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iJyxQAAANwAAAAPAAAAAAAAAAAAAAAAAJgCAABkcnMv&#10;ZG93bnJldi54bWxQSwUGAAAAAAQABAD1AAAAigMAAAAA&#10;" path="m469265,nsc728433,,938530,229145,938530,511810r-469265,l469265,xem469265,nfc728433,,938530,229145,938530,511810e" filled="f" strokecolor="#a5a5a5 [2092]" strokeweight="3pt">
                  <v:stroke startarrow="classic" endarrow="classic" joinstyle="miter"/>
                  <v:path arrowok="t" o:connecttype="custom" o:connectlocs="469265,0;938530,511810" o:connectangles="0,0"/>
                </v:shape>
                <v:shape id="円弧 26" o:spid="_x0000_s1034" style="position:absolute;left:21336;top:14562;width:9388;height:10241;rotation:-5265397fd;visibility:visible;mso-wrap-style:square;v-text-anchor:middle" coordsize="938784,102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2G8YA&#10;AADbAAAADwAAAGRycy9kb3ducmV2LnhtbESPQWvCQBSE70L/w/IKvYhu9KAldQ2NpZCDItoi9vaa&#10;fU1Ss29Ddhvjv3cFocdhZr5hFklvatFR6yrLCibjCARxbnXFhYLPj/fRMwjnkTXWlknBhRwky4fB&#10;AmNtz7yjbu8LESDsYlRQet/EUrq8JINubBvi4P3Y1qAPsi2kbvEc4KaW0yiaSYMVh4USG1qVlJ/2&#10;f0ZBOpTd1y9n663t56djujlk328HpZ4e+9cXEJ56/x++tzOtYDqD25fwA+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x2G8YAAADbAAAADwAAAAAAAAAAAAAAAACYAgAAZHJz&#10;L2Rvd25yZXYueG1sUEsFBgAAAAAEAAQA9QAAAIsDAAAAAA==&#10;" path="m469392,nsc728630,,938784,229259,938784,512064r-469392,l469392,xem469392,nfc728630,,938784,229259,938784,512064e" filled="f" strokecolor="#a5a5a5 [2092]" strokeweight="3pt">
                  <v:stroke startarrow="classic" endarrow="classic" joinstyle="miter"/>
                  <v:path arrowok="t" o:connecttype="custom" o:connectlocs="469392,0;938784,512064" o:connectangles="0,0"/>
                </v:shape>
                <v:shape id="円弧 27" o:spid="_x0000_s1035" style="position:absolute;left:34543;top:4741;width:9379;height:10230;rotation:-5265397fd;visibility:visible;mso-wrap-style:square;v-text-anchor:middle" coordsize="937895,102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iUsQA&#10;AADbAAAADwAAAGRycy9kb3ducmV2LnhtbESPQYvCMBSE74L/ITxhL2JTPahUUxHFxcOy0OoPeDTP&#10;ttq81CZq/febhYU9DjPzDbPe9KYRT+pcbVnBNIpBEBdW11wqOJ8OkyUI55E1NpZJwZscbNLhYI2J&#10;ti/O6Jn7UgQIuwQVVN63iZSuqMigi2xLHLyL7Qz6ILtS6g5fAW4aOYvjuTRYc1iosKVdRcUtfxgF&#10;83hx+jTyO7+/j9fxV7bvMz/NlPoY9dsVCE+9/w//tY9awWwB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YlLEAAAA2wAAAA8AAAAAAAAAAAAAAAAAmAIAAGRycy9k&#10;b3ducmV2LnhtbFBLBQYAAAAABAAEAPUAAACJAwAAAAA=&#10;" path="m468947,nsc727940,,937895,229003,937895,511493r-468947,c468948,340995,468947,170498,468947,xem468947,nfc727940,,937895,229003,937895,511493e" filled="f" strokecolor="#a5a5a5 [2092]" strokeweight="3pt">
                  <v:stroke startarrow="classic" endarrow="classic" joinstyle="miter"/>
                  <v:path arrowok="t" o:connecttype="custom" o:connectlocs="468947,0;937895,511493" o:connectangles="0,0"/>
                </v:shape>
              </v:group>
            </w:pict>
          </mc:Fallback>
        </mc:AlternateContent>
      </w:r>
    </w:p>
    <w:p w:rsidR="003317A0" w:rsidRDefault="004D784D" w:rsidP="003317A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E4EE5E" wp14:editId="369955E1">
                <wp:simplePos x="0" y="0"/>
                <wp:positionH relativeFrom="column">
                  <wp:posOffset>-36195</wp:posOffset>
                </wp:positionH>
                <wp:positionV relativeFrom="paragraph">
                  <wp:posOffset>280892</wp:posOffset>
                </wp:positionV>
                <wp:extent cx="450360" cy="1260000"/>
                <wp:effectExtent l="0" t="0" r="698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126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3BE" w:rsidRPr="003A7BF9" w:rsidRDefault="00FD63BE" w:rsidP="00FD63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基本方針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4EE5E" id="正方形/長方形 5" o:spid="_x0000_s1036" style="position:absolute;left:0;text-align:left;margin-left:-2.85pt;margin-top:22.1pt;width:35.45pt;height:9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" fillcolor="#404040 [2429]" stroked="f" strokeweight="1pt">
                <v:textbox>
                  <w:txbxContent>
                    <w:p w:rsidR="00FD63BE" w:rsidRPr="003A7BF9" w:rsidRDefault="00FD63BE" w:rsidP="00FD63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基本方針</w:t>
                      </w:r>
                    </w:p>
                  </w:txbxContent>
                </v:textbox>
              </v:rect>
            </w:pict>
          </mc:Fallback>
        </mc:AlternateContent>
      </w: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5F68AD" w:rsidP="003317A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415290</wp:posOffset>
                </wp:positionV>
                <wp:extent cx="4992370" cy="1031875"/>
                <wp:effectExtent l="0" t="0" r="17780" b="158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370" cy="10318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769" w:rsidRPr="00E05D74" w:rsidRDefault="002B7769" w:rsidP="002B77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05D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高齢者を対象とした，きめ細やかな自殺対策</w:t>
                            </w:r>
                          </w:p>
                          <w:p w:rsidR="002B7769" w:rsidRPr="00E05D74" w:rsidRDefault="00225A01" w:rsidP="002B77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生活困窮者に対する生活支援の視点をも</w:t>
                            </w:r>
                            <w:r w:rsidR="002B7769" w:rsidRPr="00E05D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った自殺対策</w:t>
                            </w:r>
                          </w:p>
                          <w:p w:rsidR="002B7769" w:rsidRPr="00E05D74" w:rsidRDefault="002042AD" w:rsidP="002B77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すべての人が</w:t>
                            </w:r>
                            <w:r w:rsidR="002B7769" w:rsidRPr="00E05D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働きやすい職場環境づくり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7" style="position:absolute;left:0;text-align:left;margin-left:56.5pt;margin-top:32.7pt;width:393.1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" fillcolor="#bfbfbf [2412]" strokecolor="#5a5a5a [2109]" strokeweight="1pt">
                <v:stroke joinstyle="miter"/>
                <v:textbox inset="6mm,0">
                  <w:txbxContent>
                    <w:p w:rsidR="002B7769" w:rsidRPr="00E05D74" w:rsidRDefault="002B7769" w:rsidP="002B776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E05D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高齢者を対象とした，きめ細やかな自殺対策</w:t>
                      </w:r>
                    </w:p>
                    <w:p w:rsidR="002B7769" w:rsidRPr="00E05D74" w:rsidRDefault="00225A01" w:rsidP="002B776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生活困窮者に対する生活支援の視点をも</w:t>
                      </w:r>
                      <w:r w:rsidR="002B7769" w:rsidRPr="00E05D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った自殺対策</w:t>
                      </w:r>
                    </w:p>
                    <w:p w:rsidR="002B7769" w:rsidRPr="00E05D74" w:rsidRDefault="002042AD" w:rsidP="002B776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すべての人が</w:t>
                      </w:r>
                      <w:r w:rsidR="002B7769" w:rsidRPr="00E05D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働きやすい職場環境づくり</w:t>
                      </w:r>
                    </w:p>
                  </w:txbxContent>
                </v:textbox>
              </v:roundrect>
            </w:pict>
          </mc:Fallback>
        </mc:AlternateContent>
      </w:r>
      <w:r w:rsidR="003D3000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3F058" wp14:editId="04F83099">
                <wp:simplePos x="0" y="0"/>
                <wp:positionH relativeFrom="column">
                  <wp:posOffset>-36195</wp:posOffset>
                </wp:positionH>
                <wp:positionV relativeFrom="page">
                  <wp:posOffset>5137372</wp:posOffset>
                </wp:positionV>
                <wp:extent cx="450360" cy="1260000"/>
                <wp:effectExtent l="0" t="0" r="6985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126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84D" w:rsidRPr="003A7BF9" w:rsidRDefault="003D3000" w:rsidP="004D78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重点課題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F058" id="正方形/長方形 29" o:spid="_x0000_s1038" style="position:absolute;left:0;text-align:left;margin-left:-2.85pt;margin-top:404.5pt;width:35.4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" fillcolor="#404040 [2429]" stroked="f" strokeweight="1pt">
                <v:textbox>
                  <w:txbxContent>
                    <w:p w:rsidR="004D784D" w:rsidRPr="003A7BF9" w:rsidRDefault="003D3000" w:rsidP="004D78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重点課題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5F68AD" w:rsidP="003317A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308610</wp:posOffset>
                </wp:positionV>
                <wp:extent cx="431800" cy="3437255"/>
                <wp:effectExtent l="0" t="0" r="25400" b="1079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CA8" w:rsidRPr="0057308A" w:rsidRDefault="00BE7CA8" w:rsidP="0057308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730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市民一人ひとりの気づきと見守りを促す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39" style="position:absolute;left:0;text-align:left;margin-left:43.4pt;margin-top:24.3pt;width:34pt;height:27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" filled="f" strokecolor="#7f7f7f [1612]" strokeweight="1.5pt">
                <v:stroke joinstyle="miter"/>
                <v:textbox style="layout-flow:vertical-ideographic" inset="0,0,0,0">
                  <w:txbxContent>
                    <w:p w:rsidR="00BE7CA8" w:rsidRPr="0057308A" w:rsidRDefault="00BE7CA8" w:rsidP="0057308A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730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市民一人ひとりの気づきと見守りを促す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D7567" wp14:editId="303DA82A">
                <wp:simplePos x="0" y="0"/>
                <wp:positionH relativeFrom="column">
                  <wp:posOffset>1096010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08A" w:rsidRDefault="0057308A" w:rsidP="0057308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730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自殺対策に係る人材の確保，養成および資質の</w:t>
                            </w:r>
                          </w:p>
                          <w:p w:rsidR="005F68AD" w:rsidRPr="0057308A" w:rsidRDefault="0057308A" w:rsidP="0057308A">
                            <w:pPr>
                              <w:pStyle w:val="a3"/>
                              <w:adjustRightInd w:val="0"/>
                              <w:snapToGrid w:val="0"/>
                              <w:ind w:leftChars="0" w:left="3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730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向上を図る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15" o:spid="_x0000_s1040" style="position:absolute;left:0;text-align:left;margin-left:86.3pt;margin-top:24.4pt;width:33.95pt;height:2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" filled="f" strokecolor="#7f7f7f [1612]" strokeweight="1.5pt">
                <v:stroke joinstyle="miter"/>
                <v:textbox style="layout-flow:vertical-ideographic" inset="0,0,0,0">
                  <w:txbxContent>
                    <w:p w:rsidR="0057308A" w:rsidRDefault="0057308A" w:rsidP="0057308A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730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自殺対策に係る人材の確保，養成および資質の</w:t>
                      </w:r>
                    </w:p>
                    <w:p w:rsidR="005F68AD" w:rsidRPr="0057308A" w:rsidRDefault="0057308A" w:rsidP="0057308A">
                      <w:pPr>
                        <w:pStyle w:val="a3"/>
                        <w:adjustRightInd w:val="0"/>
                        <w:snapToGrid w:val="0"/>
                        <w:ind w:leftChars="0" w:left="3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730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向上を図る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D7567" wp14:editId="303DA82A">
                <wp:simplePos x="0" y="0"/>
                <wp:positionH relativeFrom="column">
                  <wp:posOffset>1640205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心の健康を支援する環境の整備と心の健康づくりを推進する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16" o:spid="_x0000_s1041" style="position:absolute;left:0;text-align:left;margin-left:129.15pt;margin-top:24.4pt;width:33.95pt;height:2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心の健康を支援する環境の整備と心の健康づくりを推進する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D7567" wp14:editId="303DA82A">
                <wp:simplePos x="0" y="0"/>
                <wp:positionH relativeFrom="column">
                  <wp:posOffset>2184400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適切な精神保健医療福祉サービスを受けられるようにする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21" o:spid="_x0000_s1042" style="position:absolute;left:0;text-align:left;margin-left:172pt;margin-top:24.4pt;width:33.95pt;height:2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適切な精神保健医療福祉サービスを受けられるようにする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D7567" wp14:editId="303DA82A">
                <wp:simplePos x="0" y="0"/>
                <wp:positionH relativeFrom="column">
                  <wp:posOffset>2728595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社会全体の自殺リスクを低下させる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22" o:spid="_x0000_s1043" style="position:absolute;left:0;text-align:left;margin-left:214.85pt;margin-top:24.4pt;width:33.95pt;height:27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社会全体の自殺リスクを低下させる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D7567" wp14:editId="303DA82A">
                <wp:simplePos x="0" y="0"/>
                <wp:positionH relativeFrom="column">
                  <wp:posOffset>3272790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自殺未遂者の再度の自殺企図を防ぐ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23" o:spid="_x0000_s1044" style="position:absolute;left:0;text-align:left;margin-left:257.7pt;margin-top:24.4pt;width:33.95pt;height:27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自殺未遂者の再度の自殺企図を防ぐ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D7567" wp14:editId="303DA82A">
                <wp:simplePos x="0" y="0"/>
                <wp:positionH relativeFrom="column">
                  <wp:posOffset>3816985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遺された人への支援を充実する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24" o:spid="_x0000_s1045" style="position:absolute;left:0;text-align:left;margin-left:300.55pt;margin-top:24.4pt;width:33.95pt;height:27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遺された人への支援を充実する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D7567" wp14:editId="303DA82A">
                <wp:simplePos x="0" y="0"/>
                <wp:positionH relativeFrom="column">
                  <wp:posOffset>4361180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民間団体との連携を強化する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30" o:spid="_x0000_s1046" style="position:absolute;left:0;text-align:left;margin-left:343.4pt;margin-top:24.4pt;width:33.95pt;height:27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民間団体との連携を強化する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D7567" wp14:editId="303DA82A">
                <wp:simplePos x="0" y="0"/>
                <wp:positionH relativeFrom="column">
                  <wp:posOffset>4905375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子ども・若者の自殺対策を更に推進する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32" o:spid="_x0000_s1047" style="position:absolute;left:0;text-align:left;margin-left:386.25pt;margin-top:24.4pt;width:33.95pt;height:27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子ども・若者の自殺対策を更に推進する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6D7567" wp14:editId="303DA82A">
                <wp:simplePos x="0" y="0"/>
                <wp:positionH relativeFrom="column">
                  <wp:posOffset>5450107</wp:posOffset>
                </wp:positionH>
                <wp:positionV relativeFrom="paragraph">
                  <wp:posOffset>309880</wp:posOffset>
                </wp:positionV>
                <wp:extent cx="431165" cy="3437255"/>
                <wp:effectExtent l="0" t="0" r="26035" b="1079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43725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8AD" w:rsidRPr="0032685A" w:rsidRDefault="0057308A" w:rsidP="0032685A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26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勤務問題による自殺対策を更に推進する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7567" id="角丸四角形 33" o:spid="_x0000_s1048" style="position:absolute;left:0;text-align:left;margin-left:429.15pt;margin-top:24.4pt;width:33.95pt;height:27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" filled="f" strokecolor="#7f7f7f [1612]" strokeweight="1.5pt">
                <v:stroke joinstyle="miter"/>
                <v:textbox style="layout-flow:vertical-ideographic" inset="0,0,0,0">
                  <w:txbxContent>
                    <w:p w:rsidR="005F68AD" w:rsidRPr="0032685A" w:rsidRDefault="0057308A" w:rsidP="0032685A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26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勤務問題による自殺対策を更に推進する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17A0" w:rsidRDefault="003D3000" w:rsidP="003317A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AF2CBE" wp14:editId="245463B2">
                <wp:simplePos x="0" y="0"/>
                <wp:positionH relativeFrom="column">
                  <wp:posOffset>-36195</wp:posOffset>
                </wp:positionH>
                <wp:positionV relativeFrom="paragraph">
                  <wp:posOffset>322802</wp:posOffset>
                </wp:positionV>
                <wp:extent cx="450360" cy="2699280"/>
                <wp:effectExtent l="0" t="0" r="6985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26992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3BE" w:rsidRPr="003A7BF9" w:rsidRDefault="00FD63BE" w:rsidP="00FD63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具体的な取組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2CBE" id="正方形/長方形 11" o:spid="_x0000_s1049" style="position:absolute;left:0;text-align:left;margin-left:-2.85pt;margin-top:25.4pt;width:35.45pt;height:212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" fillcolor="#404040 [2429]" stroked="f" strokeweight="1pt">
                <v:textbox>
                  <w:txbxContent>
                    <w:p w:rsidR="00FD63BE" w:rsidRPr="003A7BF9" w:rsidRDefault="00FD63BE" w:rsidP="00FD63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具体的な取組</w:t>
                      </w:r>
                    </w:p>
                  </w:txbxContent>
                </v:textbox>
              </v:rect>
            </w:pict>
          </mc:Fallback>
        </mc:AlternateContent>
      </w: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317A0" w:rsidRPr="003317A0" w:rsidRDefault="003317A0" w:rsidP="003317A0">
      <w:pPr>
        <w:rPr>
          <w:rFonts w:asciiTheme="majorEastAsia" w:eastAsiaTheme="majorEastAsia" w:hAnsiTheme="majorEastAsia"/>
          <w:b/>
          <w:sz w:val="28"/>
          <w:szCs w:val="28"/>
        </w:rPr>
      </w:pPr>
    </w:p>
    <w:sectPr w:rsidR="003317A0" w:rsidRPr="003317A0" w:rsidSect="00F97DAC">
      <w:footerReference w:type="default" r:id="rId8"/>
      <w:pgSz w:w="11906" w:h="16838" w:code="9"/>
      <w:pgMar w:top="1701" w:right="1701" w:bottom="1701" w:left="1701" w:header="851" w:footer="454" w:gutter="0"/>
      <w:pgNumType w:start="26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A4" w:rsidRDefault="007150A4" w:rsidP="00B31E70">
      <w:r>
        <w:separator/>
      </w:r>
    </w:p>
  </w:endnote>
  <w:endnote w:type="continuationSeparator" w:id="0">
    <w:p w:rsidR="007150A4" w:rsidRDefault="007150A4" w:rsidP="00B3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456402"/>
      <w:docPartObj>
        <w:docPartGallery w:val="Page Numbers (Bottom of Page)"/>
        <w:docPartUnique/>
      </w:docPartObj>
    </w:sdtPr>
    <w:sdtEndPr/>
    <w:sdtContent>
      <w:p w:rsidR="00F80C23" w:rsidRDefault="00F80C23">
        <w:pPr>
          <w:pStyle w:val="a7"/>
          <w:jc w:val="center"/>
        </w:pPr>
        <w:r w:rsidRPr="00C13645">
          <w:rPr>
            <w:rFonts w:asciiTheme="majorHAnsi" w:eastAsiaTheme="majorHAnsi" w:hAnsiTheme="majorHAnsi"/>
            <w:sz w:val="24"/>
            <w:szCs w:val="24"/>
          </w:rPr>
          <w:fldChar w:fldCharType="begin"/>
        </w:r>
        <w:r w:rsidRPr="00C13645">
          <w:rPr>
            <w:rFonts w:asciiTheme="majorHAnsi" w:eastAsiaTheme="majorHAnsi" w:hAnsiTheme="majorHAnsi"/>
            <w:sz w:val="24"/>
            <w:szCs w:val="24"/>
          </w:rPr>
          <w:instrText>PAGE   \* MERGEFORMAT</w:instrText>
        </w:r>
        <w:r w:rsidRPr="00C13645">
          <w:rPr>
            <w:rFonts w:asciiTheme="majorHAnsi" w:eastAsiaTheme="majorHAnsi" w:hAnsiTheme="majorHAnsi"/>
            <w:sz w:val="24"/>
            <w:szCs w:val="24"/>
          </w:rPr>
          <w:fldChar w:fldCharType="separate"/>
        </w:r>
        <w:r w:rsidR="00241E5F" w:rsidRPr="00241E5F">
          <w:rPr>
            <w:rFonts w:asciiTheme="majorHAnsi" w:eastAsiaTheme="majorHAnsi" w:hAnsiTheme="majorHAnsi"/>
            <w:noProof/>
            <w:sz w:val="24"/>
            <w:szCs w:val="24"/>
            <w:lang w:val="ja-JP"/>
          </w:rPr>
          <w:t>26</w:t>
        </w:r>
        <w:r w:rsidRPr="00C13645">
          <w:rPr>
            <w:rFonts w:asciiTheme="majorHAnsi" w:eastAsiaTheme="majorHAnsi" w:hAnsiTheme="majorHAnsi"/>
            <w:sz w:val="24"/>
            <w:szCs w:val="24"/>
          </w:rPr>
          <w:fldChar w:fldCharType="end"/>
        </w:r>
      </w:p>
    </w:sdtContent>
  </w:sdt>
  <w:p w:rsidR="007241ED" w:rsidRPr="00721644" w:rsidRDefault="007241ED">
    <w:pPr>
      <w:pStyle w:val="a7"/>
      <w:rPr>
        <w:rFonts w:asciiTheme="majorHAnsi" w:eastAsia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A4" w:rsidRDefault="007150A4" w:rsidP="00B31E70">
      <w:r>
        <w:separator/>
      </w:r>
    </w:p>
  </w:footnote>
  <w:footnote w:type="continuationSeparator" w:id="0">
    <w:p w:rsidR="007150A4" w:rsidRDefault="007150A4" w:rsidP="00B3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5F1"/>
    <w:multiLevelType w:val="hybridMultilevel"/>
    <w:tmpl w:val="3ECEF7E6"/>
    <w:lvl w:ilvl="0" w:tplc="2EBA0990">
      <w:start w:val="3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C2819"/>
    <w:multiLevelType w:val="multilevel"/>
    <w:tmpl w:val="FFA874CE"/>
    <w:lvl w:ilvl="0">
      <w:start w:val="7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int="default"/>
        <w:b/>
        <w:i w:val="0"/>
        <w:sz w:val="24"/>
        <w:szCs w:val="24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Theme="majorEastAsia" w:hAnsiTheme="majorHAnsi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inorHAnsi" w:eastAsiaTheme="minorEastAsia" w:hAnsiTheme="min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2" w15:restartNumberingAfterBreak="0">
    <w:nsid w:val="13B53182"/>
    <w:multiLevelType w:val="hybridMultilevel"/>
    <w:tmpl w:val="29B8F74E"/>
    <w:lvl w:ilvl="0" w:tplc="4A981FAA">
      <w:start w:val="2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F09C3"/>
    <w:multiLevelType w:val="hybridMultilevel"/>
    <w:tmpl w:val="C458E4C6"/>
    <w:lvl w:ilvl="0" w:tplc="F5E27E0A">
      <w:start w:val="10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67DB"/>
    <w:multiLevelType w:val="hybridMultilevel"/>
    <w:tmpl w:val="25602666"/>
    <w:lvl w:ilvl="0" w:tplc="26D8B01E">
      <w:start w:val="8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23CD6"/>
    <w:multiLevelType w:val="hybridMultilevel"/>
    <w:tmpl w:val="371EEAEA"/>
    <w:lvl w:ilvl="0" w:tplc="B7B0727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FA281D"/>
    <w:multiLevelType w:val="hybridMultilevel"/>
    <w:tmpl w:val="8A1E482A"/>
    <w:lvl w:ilvl="0" w:tplc="DEA2790C">
      <w:start w:val="1"/>
      <w:numFmt w:val="decimalEnclosedCircle"/>
      <w:lvlText w:val="%1"/>
      <w:lvlJc w:val="left"/>
      <w:pPr>
        <w:ind w:left="584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48256D30"/>
    <w:multiLevelType w:val="hybridMultilevel"/>
    <w:tmpl w:val="A1584638"/>
    <w:lvl w:ilvl="0" w:tplc="B3541172">
      <w:start w:val="6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191308"/>
    <w:multiLevelType w:val="hybridMultilevel"/>
    <w:tmpl w:val="DE28411E"/>
    <w:lvl w:ilvl="0" w:tplc="59CC5FA0">
      <w:start w:val="7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6B2720"/>
    <w:multiLevelType w:val="hybridMultilevel"/>
    <w:tmpl w:val="90FEE064"/>
    <w:lvl w:ilvl="0" w:tplc="2BCC9FD0">
      <w:start w:val="5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5D025E"/>
    <w:multiLevelType w:val="hybridMultilevel"/>
    <w:tmpl w:val="414C96EA"/>
    <w:lvl w:ilvl="0" w:tplc="2F5AD47C">
      <w:start w:val="1"/>
      <w:numFmt w:val="decimalEnclosedCircle"/>
      <w:suff w:val="space"/>
      <w:lvlText w:val="%1"/>
      <w:lvlJc w:val="right"/>
      <w:pPr>
        <w:ind w:left="531" w:hanging="191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9E58BE"/>
    <w:multiLevelType w:val="hybridMultilevel"/>
    <w:tmpl w:val="B1EC1F58"/>
    <w:lvl w:ilvl="0" w:tplc="4FB2E0C6">
      <w:start w:val="4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6C65DA"/>
    <w:multiLevelType w:val="hybridMultilevel"/>
    <w:tmpl w:val="E1FC0CE8"/>
    <w:lvl w:ilvl="0" w:tplc="568EF6D4">
      <w:start w:val="9"/>
      <w:numFmt w:val="decimalEnclosedCircle"/>
      <w:suff w:val="space"/>
      <w:lvlText w:val="%1"/>
      <w:lvlJc w:val="right"/>
      <w:pPr>
        <w:ind w:left="340" w:firstLine="0"/>
      </w:pPr>
      <w:rPr>
        <w:rFonts w:ascii="HG丸ｺﾞｼｯｸM-PRO" w:eastAsia="HG丸ｺﾞｼｯｸM-PRO" w:hAnsi="HG丸ｺﾞｼｯｸM-PRO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04A06yLLiKbRbW4Xr247AhSgjVw092Q6tqPFvNH9++qgNllgnRpO/5vfH5hNVuxYGVIR+me73Y9GbKdHU/+dg==" w:salt="gnN0oTZe8fjPP+K6ACXx1Q==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7"/>
    <w:rsid w:val="000008F6"/>
    <w:rsid w:val="000076BB"/>
    <w:rsid w:val="0001351C"/>
    <w:rsid w:val="00021CFA"/>
    <w:rsid w:val="00025BFD"/>
    <w:rsid w:val="00042B13"/>
    <w:rsid w:val="00051390"/>
    <w:rsid w:val="0006783D"/>
    <w:rsid w:val="000727A1"/>
    <w:rsid w:val="00077F17"/>
    <w:rsid w:val="000827C5"/>
    <w:rsid w:val="0008363F"/>
    <w:rsid w:val="000947A1"/>
    <w:rsid w:val="000949DF"/>
    <w:rsid w:val="000A261C"/>
    <w:rsid w:val="000A756F"/>
    <w:rsid w:val="000B29FE"/>
    <w:rsid w:val="000C1499"/>
    <w:rsid w:val="000C5ECD"/>
    <w:rsid w:val="000D3969"/>
    <w:rsid w:val="000E4655"/>
    <w:rsid w:val="000E60B4"/>
    <w:rsid w:val="000F298E"/>
    <w:rsid w:val="000F53D5"/>
    <w:rsid w:val="000F6CE7"/>
    <w:rsid w:val="000F7B8C"/>
    <w:rsid w:val="00110C8D"/>
    <w:rsid w:val="00114DBD"/>
    <w:rsid w:val="00117AAB"/>
    <w:rsid w:val="00120ADD"/>
    <w:rsid w:val="00123B1F"/>
    <w:rsid w:val="00124F6C"/>
    <w:rsid w:val="00144471"/>
    <w:rsid w:val="001655F6"/>
    <w:rsid w:val="00166AD8"/>
    <w:rsid w:val="00184401"/>
    <w:rsid w:val="001B455B"/>
    <w:rsid w:val="001B754D"/>
    <w:rsid w:val="001C6F6B"/>
    <w:rsid w:val="001E0267"/>
    <w:rsid w:val="001F1FFF"/>
    <w:rsid w:val="001F2731"/>
    <w:rsid w:val="001F38D0"/>
    <w:rsid w:val="001F57B2"/>
    <w:rsid w:val="00200DF2"/>
    <w:rsid w:val="002042AD"/>
    <w:rsid w:val="00225A01"/>
    <w:rsid w:val="0022690A"/>
    <w:rsid w:val="00241E5F"/>
    <w:rsid w:val="0024208B"/>
    <w:rsid w:val="00243C32"/>
    <w:rsid w:val="00246429"/>
    <w:rsid w:val="002468A5"/>
    <w:rsid w:val="00247EB4"/>
    <w:rsid w:val="002541C8"/>
    <w:rsid w:val="00262E7D"/>
    <w:rsid w:val="00266B15"/>
    <w:rsid w:val="00291F92"/>
    <w:rsid w:val="00297FCF"/>
    <w:rsid w:val="002B7769"/>
    <w:rsid w:val="002C3ABF"/>
    <w:rsid w:val="002C4901"/>
    <w:rsid w:val="002E1E47"/>
    <w:rsid w:val="002E23AE"/>
    <w:rsid w:val="002F27D4"/>
    <w:rsid w:val="002F303B"/>
    <w:rsid w:val="00325966"/>
    <w:rsid w:val="0032685A"/>
    <w:rsid w:val="00326F70"/>
    <w:rsid w:val="00330BA4"/>
    <w:rsid w:val="0033138C"/>
    <w:rsid w:val="003317A0"/>
    <w:rsid w:val="00331896"/>
    <w:rsid w:val="00336897"/>
    <w:rsid w:val="003378B4"/>
    <w:rsid w:val="00352622"/>
    <w:rsid w:val="003544C0"/>
    <w:rsid w:val="00355DA2"/>
    <w:rsid w:val="00356534"/>
    <w:rsid w:val="00360B36"/>
    <w:rsid w:val="003614D2"/>
    <w:rsid w:val="00364883"/>
    <w:rsid w:val="0036494C"/>
    <w:rsid w:val="003732C6"/>
    <w:rsid w:val="00374C5B"/>
    <w:rsid w:val="00384564"/>
    <w:rsid w:val="00387082"/>
    <w:rsid w:val="0039389C"/>
    <w:rsid w:val="00393C70"/>
    <w:rsid w:val="00396465"/>
    <w:rsid w:val="003965D6"/>
    <w:rsid w:val="003A1D7B"/>
    <w:rsid w:val="003A4F4F"/>
    <w:rsid w:val="003B457E"/>
    <w:rsid w:val="003C051B"/>
    <w:rsid w:val="003D3000"/>
    <w:rsid w:val="003D6AA4"/>
    <w:rsid w:val="003E1F83"/>
    <w:rsid w:val="00401E9F"/>
    <w:rsid w:val="00414DF9"/>
    <w:rsid w:val="00414EE7"/>
    <w:rsid w:val="0041626D"/>
    <w:rsid w:val="00416D0A"/>
    <w:rsid w:val="004216AA"/>
    <w:rsid w:val="0042655A"/>
    <w:rsid w:val="00463133"/>
    <w:rsid w:val="00465675"/>
    <w:rsid w:val="00470030"/>
    <w:rsid w:val="00484F2E"/>
    <w:rsid w:val="004865CD"/>
    <w:rsid w:val="0049100A"/>
    <w:rsid w:val="00495788"/>
    <w:rsid w:val="004A05D7"/>
    <w:rsid w:val="004A092E"/>
    <w:rsid w:val="004B492E"/>
    <w:rsid w:val="004C2AB1"/>
    <w:rsid w:val="004D784D"/>
    <w:rsid w:val="004D7EFB"/>
    <w:rsid w:val="004E2635"/>
    <w:rsid w:val="0051087F"/>
    <w:rsid w:val="00516480"/>
    <w:rsid w:val="00523C9B"/>
    <w:rsid w:val="00530734"/>
    <w:rsid w:val="00531A78"/>
    <w:rsid w:val="00535809"/>
    <w:rsid w:val="00540A81"/>
    <w:rsid w:val="00544AE2"/>
    <w:rsid w:val="00544EF0"/>
    <w:rsid w:val="00551362"/>
    <w:rsid w:val="00553354"/>
    <w:rsid w:val="005556C5"/>
    <w:rsid w:val="00561E8F"/>
    <w:rsid w:val="0057308A"/>
    <w:rsid w:val="00574DB9"/>
    <w:rsid w:val="00576613"/>
    <w:rsid w:val="00577B19"/>
    <w:rsid w:val="00582622"/>
    <w:rsid w:val="00582981"/>
    <w:rsid w:val="00585EFA"/>
    <w:rsid w:val="0059479D"/>
    <w:rsid w:val="00595E17"/>
    <w:rsid w:val="005B2225"/>
    <w:rsid w:val="005B412F"/>
    <w:rsid w:val="005B7FDB"/>
    <w:rsid w:val="005C17B1"/>
    <w:rsid w:val="005C6285"/>
    <w:rsid w:val="005E2E21"/>
    <w:rsid w:val="005E505E"/>
    <w:rsid w:val="005F1428"/>
    <w:rsid w:val="005F4D52"/>
    <w:rsid w:val="005F5D09"/>
    <w:rsid w:val="005F68AD"/>
    <w:rsid w:val="006148E1"/>
    <w:rsid w:val="00617EC7"/>
    <w:rsid w:val="006321DB"/>
    <w:rsid w:val="00640516"/>
    <w:rsid w:val="00647740"/>
    <w:rsid w:val="00662FE2"/>
    <w:rsid w:val="00670148"/>
    <w:rsid w:val="00687863"/>
    <w:rsid w:val="00695A02"/>
    <w:rsid w:val="006A3E20"/>
    <w:rsid w:val="006B083E"/>
    <w:rsid w:val="006B2C9A"/>
    <w:rsid w:val="006D38DE"/>
    <w:rsid w:val="006D4E43"/>
    <w:rsid w:val="006E51F5"/>
    <w:rsid w:val="006F307E"/>
    <w:rsid w:val="006F53D4"/>
    <w:rsid w:val="00702305"/>
    <w:rsid w:val="0070693D"/>
    <w:rsid w:val="00711EBF"/>
    <w:rsid w:val="007150A4"/>
    <w:rsid w:val="007161E6"/>
    <w:rsid w:val="007163C2"/>
    <w:rsid w:val="00721644"/>
    <w:rsid w:val="007241ED"/>
    <w:rsid w:val="00736CD4"/>
    <w:rsid w:val="00737A51"/>
    <w:rsid w:val="00741572"/>
    <w:rsid w:val="00767795"/>
    <w:rsid w:val="00785A2A"/>
    <w:rsid w:val="007A579C"/>
    <w:rsid w:val="007B20D9"/>
    <w:rsid w:val="007C7ADA"/>
    <w:rsid w:val="007D5C0F"/>
    <w:rsid w:val="007E0F5D"/>
    <w:rsid w:val="007E2A30"/>
    <w:rsid w:val="007F0D23"/>
    <w:rsid w:val="007F1DBB"/>
    <w:rsid w:val="007F34E1"/>
    <w:rsid w:val="007F5462"/>
    <w:rsid w:val="007F7F7A"/>
    <w:rsid w:val="00802B07"/>
    <w:rsid w:val="00816772"/>
    <w:rsid w:val="008230F5"/>
    <w:rsid w:val="00824F79"/>
    <w:rsid w:val="00831E7A"/>
    <w:rsid w:val="008331B5"/>
    <w:rsid w:val="008348AD"/>
    <w:rsid w:val="008377B1"/>
    <w:rsid w:val="008421A6"/>
    <w:rsid w:val="0084297C"/>
    <w:rsid w:val="008429E1"/>
    <w:rsid w:val="008533CF"/>
    <w:rsid w:val="0085535D"/>
    <w:rsid w:val="008553CB"/>
    <w:rsid w:val="00867AE6"/>
    <w:rsid w:val="00870C45"/>
    <w:rsid w:val="008877B2"/>
    <w:rsid w:val="00893EE6"/>
    <w:rsid w:val="008A07CD"/>
    <w:rsid w:val="008A1A62"/>
    <w:rsid w:val="008A4771"/>
    <w:rsid w:val="008A5BB4"/>
    <w:rsid w:val="008B3B8E"/>
    <w:rsid w:val="008C1C19"/>
    <w:rsid w:val="008E576A"/>
    <w:rsid w:val="008E5F8E"/>
    <w:rsid w:val="008F1ED8"/>
    <w:rsid w:val="008F5E96"/>
    <w:rsid w:val="008F5F1A"/>
    <w:rsid w:val="00903EE4"/>
    <w:rsid w:val="009047FE"/>
    <w:rsid w:val="00922DFB"/>
    <w:rsid w:val="00926275"/>
    <w:rsid w:val="0093603F"/>
    <w:rsid w:val="0094194C"/>
    <w:rsid w:val="0094386F"/>
    <w:rsid w:val="00946580"/>
    <w:rsid w:val="00955114"/>
    <w:rsid w:val="00971839"/>
    <w:rsid w:val="00973414"/>
    <w:rsid w:val="00974435"/>
    <w:rsid w:val="00982843"/>
    <w:rsid w:val="009845F1"/>
    <w:rsid w:val="00985355"/>
    <w:rsid w:val="009903F9"/>
    <w:rsid w:val="00990C46"/>
    <w:rsid w:val="00991651"/>
    <w:rsid w:val="009933D6"/>
    <w:rsid w:val="009A0C28"/>
    <w:rsid w:val="009A4AC4"/>
    <w:rsid w:val="009A7454"/>
    <w:rsid w:val="009C278A"/>
    <w:rsid w:val="009C51A7"/>
    <w:rsid w:val="009D1441"/>
    <w:rsid w:val="009D5C72"/>
    <w:rsid w:val="009E2954"/>
    <w:rsid w:val="009F13EB"/>
    <w:rsid w:val="009F229D"/>
    <w:rsid w:val="00A0142C"/>
    <w:rsid w:val="00A0695C"/>
    <w:rsid w:val="00A17A42"/>
    <w:rsid w:val="00A20796"/>
    <w:rsid w:val="00A33777"/>
    <w:rsid w:val="00A42710"/>
    <w:rsid w:val="00A42A33"/>
    <w:rsid w:val="00A5034B"/>
    <w:rsid w:val="00A5659C"/>
    <w:rsid w:val="00A63692"/>
    <w:rsid w:val="00A65949"/>
    <w:rsid w:val="00A6663C"/>
    <w:rsid w:val="00A855FE"/>
    <w:rsid w:val="00AA0555"/>
    <w:rsid w:val="00AB1D18"/>
    <w:rsid w:val="00AC3C74"/>
    <w:rsid w:val="00AC678C"/>
    <w:rsid w:val="00AC7312"/>
    <w:rsid w:val="00AD2132"/>
    <w:rsid w:val="00AD3045"/>
    <w:rsid w:val="00AE35F0"/>
    <w:rsid w:val="00AF5FAE"/>
    <w:rsid w:val="00AF7213"/>
    <w:rsid w:val="00B106B8"/>
    <w:rsid w:val="00B13341"/>
    <w:rsid w:val="00B133B6"/>
    <w:rsid w:val="00B1353E"/>
    <w:rsid w:val="00B174C2"/>
    <w:rsid w:val="00B211FD"/>
    <w:rsid w:val="00B23415"/>
    <w:rsid w:val="00B31E70"/>
    <w:rsid w:val="00B37198"/>
    <w:rsid w:val="00B654EE"/>
    <w:rsid w:val="00B67127"/>
    <w:rsid w:val="00B80E15"/>
    <w:rsid w:val="00B82B8D"/>
    <w:rsid w:val="00B855DB"/>
    <w:rsid w:val="00B857C1"/>
    <w:rsid w:val="00B85F43"/>
    <w:rsid w:val="00BA1A4F"/>
    <w:rsid w:val="00BA2746"/>
    <w:rsid w:val="00BB2B5A"/>
    <w:rsid w:val="00BC06F4"/>
    <w:rsid w:val="00BE2F99"/>
    <w:rsid w:val="00BE70E2"/>
    <w:rsid w:val="00BE7CA8"/>
    <w:rsid w:val="00BF580B"/>
    <w:rsid w:val="00C0419E"/>
    <w:rsid w:val="00C13645"/>
    <w:rsid w:val="00C15179"/>
    <w:rsid w:val="00C16AEC"/>
    <w:rsid w:val="00C32FE0"/>
    <w:rsid w:val="00C6021D"/>
    <w:rsid w:val="00C71DDF"/>
    <w:rsid w:val="00C83CCE"/>
    <w:rsid w:val="00C91077"/>
    <w:rsid w:val="00C9744C"/>
    <w:rsid w:val="00CB65FF"/>
    <w:rsid w:val="00CC3C02"/>
    <w:rsid w:val="00CD57AE"/>
    <w:rsid w:val="00CE395A"/>
    <w:rsid w:val="00CE412C"/>
    <w:rsid w:val="00CE434C"/>
    <w:rsid w:val="00CF3039"/>
    <w:rsid w:val="00CF57FA"/>
    <w:rsid w:val="00D041C9"/>
    <w:rsid w:val="00D115B2"/>
    <w:rsid w:val="00D1618A"/>
    <w:rsid w:val="00D22A66"/>
    <w:rsid w:val="00D22C95"/>
    <w:rsid w:val="00D24F97"/>
    <w:rsid w:val="00D25981"/>
    <w:rsid w:val="00D266C7"/>
    <w:rsid w:val="00D364BB"/>
    <w:rsid w:val="00D42707"/>
    <w:rsid w:val="00D43DAF"/>
    <w:rsid w:val="00D55010"/>
    <w:rsid w:val="00D55DDF"/>
    <w:rsid w:val="00D55FD7"/>
    <w:rsid w:val="00D840B1"/>
    <w:rsid w:val="00D93A2E"/>
    <w:rsid w:val="00D96881"/>
    <w:rsid w:val="00DA11C7"/>
    <w:rsid w:val="00DB5DA1"/>
    <w:rsid w:val="00DD0508"/>
    <w:rsid w:val="00DE0A00"/>
    <w:rsid w:val="00DE19CA"/>
    <w:rsid w:val="00DF1222"/>
    <w:rsid w:val="00DF779F"/>
    <w:rsid w:val="00E0088C"/>
    <w:rsid w:val="00E05D74"/>
    <w:rsid w:val="00E07327"/>
    <w:rsid w:val="00E07C2C"/>
    <w:rsid w:val="00E227B2"/>
    <w:rsid w:val="00E255A4"/>
    <w:rsid w:val="00E26E92"/>
    <w:rsid w:val="00E41093"/>
    <w:rsid w:val="00E42F6E"/>
    <w:rsid w:val="00E46D1A"/>
    <w:rsid w:val="00E539B9"/>
    <w:rsid w:val="00E64F82"/>
    <w:rsid w:val="00E747F7"/>
    <w:rsid w:val="00E7629A"/>
    <w:rsid w:val="00E8211E"/>
    <w:rsid w:val="00E92CE8"/>
    <w:rsid w:val="00EB0B95"/>
    <w:rsid w:val="00EB3F8B"/>
    <w:rsid w:val="00EC51B6"/>
    <w:rsid w:val="00EC6BEF"/>
    <w:rsid w:val="00EC6D65"/>
    <w:rsid w:val="00ED32F5"/>
    <w:rsid w:val="00ED33CD"/>
    <w:rsid w:val="00ED37F4"/>
    <w:rsid w:val="00EF00C1"/>
    <w:rsid w:val="00EF43D6"/>
    <w:rsid w:val="00EF4F47"/>
    <w:rsid w:val="00EF53F5"/>
    <w:rsid w:val="00EF69E0"/>
    <w:rsid w:val="00F01580"/>
    <w:rsid w:val="00F1060B"/>
    <w:rsid w:val="00F20124"/>
    <w:rsid w:val="00F27CBA"/>
    <w:rsid w:val="00F35193"/>
    <w:rsid w:val="00F410A7"/>
    <w:rsid w:val="00F42BC4"/>
    <w:rsid w:val="00F507BD"/>
    <w:rsid w:val="00F5409E"/>
    <w:rsid w:val="00F574A3"/>
    <w:rsid w:val="00F65290"/>
    <w:rsid w:val="00F65915"/>
    <w:rsid w:val="00F804AB"/>
    <w:rsid w:val="00F80C23"/>
    <w:rsid w:val="00F833C2"/>
    <w:rsid w:val="00F95EFC"/>
    <w:rsid w:val="00F9711A"/>
    <w:rsid w:val="00F97DAC"/>
    <w:rsid w:val="00FA3DA9"/>
    <w:rsid w:val="00FC005A"/>
    <w:rsid w:val="00FC2D76"/>
    <w:rsid w:val="00FC41EC"/>
    <w:rsid w:val="00FD63BE"/>
    <w:rsid w:val="00FD7B9C"/>
    <w:rsid w:val="00FE0A69"/>
    <w:rsid w:val="00FE4F4D"/>
    <w:rsid w:val="00FE5FD9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BBD96-CAB7-4D84-9724-1D1105F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81"/>
    <w:pPr>
      <w:ind w:leftChars="400" w:left="840"/>
    </w:pPr>
  </w:style>
  <w:style w:type="table" w:styleId="a4">
    <w:name w:val="Table Grid"/>
    <w:basedOn w:val="a1"/>
    <w:uiPriority w:val="39"/>
    <w:rsid w:val="00B2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E70"/>
  </w:style>
  <w:style w:type="paragraph" w:styleId="a7">
    <w:name w:val="footer"/>
    <w:basedOn w:val="a"/>
    <w:link w:val="a8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E70"/>
  </w:style>
  <w:style w:type="paragraph" w:styleId="a9">
    <w:name w:val="Balloon Text"/>
    <w:basedOn w:val="a"/>
    <w:link w:val="aa"/>
    <w:uiPriority w:val="99"/>
    <w:semiHidden/>
    <w:unhideWhenUsed/>
    <w:rsid w:val="00B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殺計画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7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872F-A29A-4045-971D-BEEBF098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iwashima.t</dc:creator>
  <cp:keywords/>
  <dc:description/>
  <cp:lastModifiedBy>syougai</cp:lastModifiedBy>
  <cp:revision>2</cp:revision>
  <cp:lastPrinted>2018-12-20T09:18:00Z</cp:lastPrinted>
  <dcterms:created xsi:type="dcterms:W3CDTF">2019-04-04T06:14:00Z</dcterms:created>
  <dcterms:modified xsi:type="dcterms:W3CDTF">2019-04-04T06:14:00Z</dcterms:modified>
</cp:coreProperties>
</file>