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16D" w:rsidRPr="006D59C7" w:rsidRDefault="007D216D" w:rsidP="00DF4501">
      <w:pPr>
        <w:kinsoku/>
        <w:wordWrap/>
        <w:autoSpaceDE/>
        <w:autoSpaceDN/>
        <w:adjustRightInd/>
        <w:spacing w:line="340" w:lineRule="exact"/>
        <w:rPr>
          <w:rFonts w:asciiTheme="majorEastAsia" w:eastAsiaTheme="majorEastAsia" w:hAnsiTheme="majorEastAsia" w:cs="Times New Roman"/>
          <w:color w:val="000000"/>
          <w:spacing w:val="2"/>
        </w:rPr>
      </w:pPr>
      <w:bookmarkStart w:id="0" w:name="_GoBack"/>
      <w:bookmarkEnd w:id="0"/>
      <w:r w:rsidRPr="006D59C7">
        <w:rPr>
          <w:rFonts w:asciiTheme="majorEastAsia" w:eastAsiaTheme="majorEastAsia" w:hAnsiTheme="majorEastAsia" w:cs="ＭＳ ゴシック" w:hint="eastAsia"/>
          <w:color w:val="000000"/>
          <w:sz w:val="28"/>
          <w:szCs w:val="28"/>
        </w:rPr>
        <w:t>第５　第</w:t>
      </w:r>
      <w:r w:rsidR="002E1630" w:rsidRPr="006D59C7">
        <w:rPr>
          <w:rFonts w:asciiTheme="majorEastAsia" w:eastAsiaTheme="majorEastAsia" w:hAnsiTheme="majorEastAsia" w:cs="ＭＳ ゴシック" w:hint="eastAsia"/>
          <w:color w:val="000000"/>
          <w:sz w:val="28"/>
          <w:szCs w:val="28"/>
        </w:rPr>
        <w:t>５</w:t>
      </w:r>
      <w:r w:rsidR="00247890">
        <w:rPr>
          <w:rFonts w:asciiTheme="majorEastAsia" w:eastAsiaTheme="majorEastAsia" w:hAnsiTheme="majorEastAsia" w:cs="ＭＳ ゴシック" w:hint="eastAsia"/>
          <w:color w:val="000000"/>
          <w:sz w:val="28"/>
          <w:szCs w:val="28"/>
        </w:rPr>
        <w:t>期計画における重点的な取組</w:t>
      </w:r>
    </w:p>
    <w:p w:rsidR="00EA45F7" w:rsidRPr="00247890" w:rsidRDefault="00EA45F7" w:rsidP="00EA45F7">
      <w:pPr>
        <w:kinsoku/>
        <w:wordWrap/>
        <w:autoSpaceDE/>
        <w:autoSpaceDN/>
        <w:adjustRightInd/>
        <w:spacing w:line="340" w:lineRule="exact"/>
        <w:rPr>
          <w:rFonts w:ascii="ＭＳ 明朝" w:hAnsi="Times New Roman" w:cs="Times New Roman"/>
          <w:color w:val="000000"/>
          <w:spacing w:val="2"/>
        </w:rPr>
      </w:pPr>
    </w:p>
    <w:p w:rsidR="00AA48DA" w:rsidRDefault="002E1630" w:rsidP="00AA48DA">
      <w:pPr>
        <w:kinsoku/>
        <w:wordWrap/>
        <w:autoSpaceDE/>
        <w:autoSpaceDN/>
        <w:adjustRightInd/>
        <w:spacing w:line="340" w:lineRule="exact"/>
        <w:ind w:left="233" w:hangingChars="100" w:hanging="233"/>
        <w:jc w:val="distribute"/>
        <w:rPr>
          <w:color w:val="000000"/>
        </w:rPr>
      </w:pPr>
      <w:r>
        <w:rPr>
          <w:rFonts w:hint="eastAsia"/>
          <w:color w:val="000000"/>
        </w:rPr>
        <w:t xml:space="preserve">　第４</w:t>
      </w:r>
      <w:r w:rsidR="007D216D">
        <w:rPr>
          <w:rFonts w:hint="eastAsia"/>
          <w:color w:val="000000"/>
        </w:rPr>
        <w:t>期</w:t>
      </w:r>
      <w:r w:rsidR="00247890">
        <w:rPr>
          <w:rFonts w:hint="eastAsia"/>
          <w:color w:val="000000"/>
        </w:rPr>
        <w:t>計画における取組</w:t>
      </w:r>
      <w:r w:rsidR="008C12F2">
        <w:rPr>
          <w:rFonts w:hint="eastAsia"/>
          <w:color w:val="000000"/>
        </w:rPr>
        <w:t>状況と計画推進の</w:t>
      </w:r>
      <w:r w:rsidR="00D3533A">
        <w:rPr>
          <w:rFonts w:hint="eastAsia"/>
          <w:color w:val="000000"/>
        </w:rPr>
        <w:t>ための</w:t>
      </w:r>
      <w:r w:rsidR="008C12F2">
        <w:rPr>
          <w:rFonts w:hint="eastAsia"/>
          <w:color w:val="000000"/>
        </w:rPr>
        <w:t>基本的事項を踏まえ，第</w:t>
      </w:r>
      <w:r>
        <w:rPr>
          <w:rFonts w:hint="eastAsia"/>
          <w:color w:val="000000"/>
        </w:rPr>
        <w:t>５</w:t>
      </w:r>
      <w:r w:rsidR="008C12F2">
        <w:rPr>
          <w:rFonts w:hint="eastAsia"/>
          <w:color w:val="000000"/>
        </w:rPr>
        <w:t>期</w:t>
      </w:r>
    </w:p>
    <w:p w:rsidR="007D216D" w:rsidRPr="00AA48DA" w:rsidRDefault="008C12F2" w:rsidP="00AA48DA">
      <w:pPr>
        <w:kinsoku/>
        <w:wordWrap/>
        <w:autoSpaceDE/>
        <w:autoSpaceDN/>
        <w:adjustRightInd/>
        <w:spacing w:line="340" w:lineRule="exact"/>
        <w:ind w:left="233" w:hangingChars="100" w:hanging="233"/>
        <w:rPr>
          <w:color w:val="000000"/>
        </w:rPr>
      </w:pPr>
      <w:r>
        <w:rPr>
          <w:rFonts w:hint="eastAsia"/>
          <w:color w:val="000000"/>
        </w:rPr>
        <w:t>計</w:t>
      </w:r>
      <w:r w:rsidR="007D216D">
        <w:rPr>
          <w:rFonts w:hint="eastAsia"/>
          <w:color w:val="000000"/>
        </w:rPr>
        <w:t>画においては，以下の事項について重点的に取り組みます。</w:t>
      </w:r>
    </w:p>
    <w:p w:rsidR="00EA45F7" w:rsidRPr="00CE355C" w:rsidRDefault="00EA45F7" w:rsidP="00EA45F7">
      <w:pPr>
        <w:kinsoku/>
        <w:wordWrap/>
        <w:autoSpaceDE/>
        <w:autoSpaceDN/>
        <w:adjustRightInd/>
        <w:spacing w:line="340" w:lineRule="exact"/>
        <w:rPr>
          <w:rFonts w:ascii="ＭＳ 明朝" w:hAnsi="Times New Roman" w:cs="Times New Roman"/>
          <w:color w:val="000000"/>
          <w:spacing w:val="2"/>
        </w:rPr>
      </w:pPr>
    </w:p>
    <w:p w:rsidR="007D216D" w:rsidRPr="006D59C7" w:rsidRDefault="007D216D" w:rsidP="008C12F2">
      <w:pPr>
        <w:kinsoku/>
        <w:wordWrap/>
        <w:autoSpaceDE/>
        <w:autoSpaceDN/>
        <w:adjustRightInd/>
        <w:spacing w:line="340" w:lineRule="exact"/>
        <w:rPr>
          <w:rFonts w:asciiTheme="majorEastAsia" w:eastAsiaTheme="majorEastAsia" w:hAnsiTheme="majorEastAsia" w:cs="Times New Roman"/>
          <w:color w:val="000000"/>
          <w:spacing w:val="2"/>
        </w:rPr>
      </w:pPr>
      <w:r w:rsidRPr="006D59C7">
        <w:rPr>
          <w:rFonts w:asciiTheme="majorEastAsia" w:eastAsiaTheme="majorEastAsia" w:hAnsiTheme="majorEastAsia" w:cs="ＭＳ ゴシック" w:hint="eastAsia"/>
          <w:color w:val="000000"/>
        </w:rPr>
        <w:t>１　相談支援体制の充実と強化</w:t>
      </w:r>
    </w:p>
    <w:p w:rsidR="008413F7" w:rsidRDefault="007D216D" w:rsidP="008413F7">
      <w:pPr>
        <w:kinsoku/>
        <w:wordWrap/>
        <w:autoSpaceDE/>
        <w:autoSpaceDN/>
        <w:adjustRightInd/>
        <w:spacing w:line="340" w:lineRule="exact"/>
        <w:ind w:left="233" w:hangingChars="100" w:hanging="233"/>
        <w:rPr>
          <w:color w:val="000000"/>
        </w:rPr>
      </w:pPr>
      <w:r>
        <w:rPr>
          <w:rFonts w:hint="eastAsia"/>
          <w:color w:val="000000"/>
        </w:rPr>
        <w:t xml:space="preserve">　　障がい</w:t>
      </w:r>
      <w:r w:rsidR="008C12F2">
        <w:rPr>
          <w:rFonts w:hint="eastAsia"/>
          <w:color w:val="000000"/>
        </w:rPr>
        <w:t>のある人が，地域において自立した日常生活や社会生活を送る</w:t>
      </w:r>
      <w:r w:rsidR="00641D33">
        <w:rPr>
          <w:rFonts w:hint="eastAsia"/>
          <w:color w:val="000000"/>
        </w:rPr>
        <w:t>ため</w:t>
      </w:r>
      <w:r w:rsidR="008C12F2">
        <w:rPr>
          <w:rFonts w:hint="eastAsia"/>
          <w:color w:val="000000"/>
        </w:rPr>
        <w:t>，多様化するニーズや課題に対応し，必要なサービスが利用できる</w:t>
      </w:r>
      <w:r w:rsidR="00247890">
        <w:rPr>
          <w:rFonts w:hint="eastAsia"/>
          <w:color w:val="000000"/>
        </w:rPr>
        <w:t>よう，以下の点について取組</w:t>
      </w:r>
      <w:r>
        <w:rPr>
          <w:rFonts w:hint="eastAsia"/>
          <w:color w:val="000000"/>
        </w:rPr>
        <w:t>を進めます。</w:t>
      </w:r>
    </w:p>
    <w:p w:rsidR="00663B7A" w:rsidRDefault="00663B7A" w:rsidP="00663B7A">
      <w:pPr>
        <w:kinsoku/>
        <w:wordWrap/>
        <w:autoSpaceDE/>
        <w:autoSpaceDN/>
        <w:adjustRightInd/>
        <w:spacing w:line="60" w:lineRule="exact"/>
        <w:ind w:left="237" w:hangingChars="100" w:hanging="237"/>
        <w:rPr>
          <w:rFonts w:ascii="ＭＳ 明朝" w:hAnsi="Times New Roman" w:cs="Times New Roman"/>
          <w:color w:val="000000"/>
          <w:spacing w:val="2"/>
        </w:rPr>
      </w:pPr>
    </w:p>
    <w:p w:rsidR="007D216D" w:rsidRDefault="007D216D" w:rsidP="008C12F2">
      <w:pPr>
        <w:kinsoku/>
        <w:wordWrap/>
        <w:autoSpaceDE/>
        <w:autoSpaceDN/>
        <w:adjustRightInd/>
        <w:spacing w:line="340" w:lineRule="exact"/>
        <w:rPr>
          <w:rFonts w:ascii="ＭＳ 明朝" w:hAnsi="Times New Roman" w:cs="Times New Roman"/>
          <w:color w:val="000000"/>
          <w:spacing w:val="2"/>
        </w:rPr>
      </w:pPr>
      <w:r>
        <w:rPr>
          <w:rFonts w:hint="eastAsia"/>
          <w:color w:val="000000"/>
        </w:rPr>
        <w:t xml:space="preserve">　・　身近な存在である障害者相談員の活用の促進と活動の充実</w:t>
      </w:r>
    </w:p>
    <w:p w:rsidR="007D216D" w:rsidRDefault="007D216D" w:rsidP="008C12F2">
      <w:pPr>
        <w:kinsoku/>
        <w:wordWrap/>
        <w:autoSpaceDE/>
        <w:autoSpaceDN/>
        <w:adjustRightInd/>
        <w:spacing w:line="340" w:lineRule="exact"/>
        <w:rPr>
          <w:rFonts w:ascii="ＭＳ 明朝" w:hAnsi="Times New Roman" w:cs="Times New Roman"/>
          <w:color w:val="000000"/>
          <w:spacing w:val="2"/>
        </w:rPr>
      </w:pPr>
      <w:r>
        <w:rPr>
          <w:rFonts w:hint="eastAsia"/>
          <w:color w:val="000000"/>
        </w:rPr>
        <w:t xml:space="preserve">　・　相談支援事業者における相談支援専門員の配置の充実</w:t>
      </w:r>
    </w:p>
    <w:p w:rsidR="007D216D" w:rsidRPr="00DF4501" w:rsidRDefault="007D216D" w:rsidP="00F311C7">
      <w:pPr>
        <w:kinsoku/>
        <w:wordWrap/>
        <w:autoSpaceDE/>
        <w:autoSpaceDN/>
        <w:adjustRightInd/>
        <w:spacing w:line="340" w:lineRule="exact"/>
        <w:ind w:left="698" w:hangingChars="300" w:hanging="698"/>
        <w:rPr>
          <w:rFonts w:ascii="ＭＳ 明朝" w:hAnsi="Times New Roman" w:cs="Times New Roman"/>
          <w:color w:val="000000"/>
          <w:spacing w:val="2"/>
        </w:rPr>
      </w:pPr>
      <w:r>
        <w:rPr>
          <w:rFonts w:hint="eastAsia"/>
          <w:color w:val="000000"/>
        </w:rPr>
        <w:t xml:space="preserve">　</w:t>
      </w:r>
      <w:r w:rsidRPr="00DF4501">
        <w:rPr>
          <w:rFonts w:hint="eastAsia"/>
          <w:color w:val="000000"/>
        </w:rPr>
        <w:t>・　基幹相談支援センター</w:t>
      </w:r>
      <w:r w:rsidR="00F311C7">
        <w:rPr>
          <w:rFonts w:hint="eastAsia"/>
          <w:color w:val="000000"/>
        </w:rPr>
        <w:t>を中心とした，各相談支援事業所</w:t>
      </w:r>
      <w:r w:rsidRPr="00DF4501">
        <w:rPr>
          <w:rFonts w:hint="eastAsia"/>
          <w:color w:val="000000"/>
        </w:rPr>
        <w:t>による</w:t>
      </w:r>
      <w:r w:rsidR="00DD4F7E">
        <w:rPr>
          <w:rFonts w:hint="eastAsia"/>
          <w:color w:val="000000"/>
        </w:rPr>
        <w:t>，「親亡き後」など，将来についての不安解消を含めた</w:t>
      </w:r>
      <w:r w:rsidRPr="00DF4501">
        <w:rPr>
          <w:rFonts w:hint="eastAsia"/>
          <w:color w:val="000000"/>
        </w:rPr>
        <w:t>相談支援体制の強化</w:t>
      </w:r>
    </w:p>
    <w:p w:rsidR="007D216D" w:rsidRDefault="007D216D" w:rsidP="009E3478">
      <w:pPr>
        <w:kinsoku/>
        <w:wordWrap/>
        <w:autoSpaceDE/>
        <w:autoSpaceDN/>
        <w:adjustRightInd/>
        <w:spacing w:line="340" w:lineRule="exact"/>
        <w:ind w:left="698" w:hangingChars="300" w:hanging="698"/>
        <w:rPr>
          <w:rFonts w:ascii="ＭＳ 明朝" w:hAnsi="Times New Roman" w:cs="Times New Roman"/>
          <w:color w:val="000000"/>
          <w:spacing w:val="2"/>
        </w:rPr>
      </w:pPr>
      <w:r>
        <w:rPr>
          <w:rFonts w:hint="eastAsia"/>
          <w:color w:val="000000"/>
        </w:rPr>
        <w:t xml:space="preserve">　・　自立支</w:t>
      </w:r>
      <w:r w:rsidR="008C12F2">
        <w:rPr>
          <w:rFonts w:hint="eastAsia"/>
          <w:color w:val="000000"/>
        </w:rPr>
        <w:t>援協議会を中心とし，市，相談支援事業者，サービス提供事業者，</w:t>
      </w:r>
      <w:r>
        <w:rPr>
          <w:rFonts w:hint="eastAsia"/>
          <w:color w:val="000000"/>
        </w:rPr>
        <w:t>当事者および家族等の連携による相談体制の強化</w:t>
      </w:r>
    </w:p>
    <w:p w:rsidR="007D216D" w:rsidRDefault="007D216D" w:rsidP="009E3478">
      <w:pPr>
        <w:kinsoku/>
        <w:wordWrap/>
        <w:autoSpaceDE/>
        <w:autoSpaceDN/>
        <w:adjustRightInd/>
        <w:spacing w:line="340" w:lineRule="exact"/>
        <w:ind w:left="698" w:hangingChars="300" w:hanging="698"/>
        <w:rPr>
          <w:rFonts w:ascii="ＭＳ 明朝" w:hAnsi="Times New Roman" w:cs="Times New Roman"/>
          <w:color w:val="000000"/>
          <w:spacing w:val="2"/>
        </w:rPr>
      </w:pPr>
      <w:r>
        <w:rPr>
          <w:rFonts w:hint="eastAsia"/>
          <w:color w:val="000000"/>
        </w:rPr>
        <w:t xml:space="preserve">　・　研修会や講座の開催等による，相談支援に携わる人材の育成と</w:t>
      </w:r>
      <w:r w:rsidR="001C2745">
        <w:rPr>
          <w:rFonts w:hint="eastAsia"/>
          <w:color w:val="000000"/>
        </w:rPr>
        <w:t>スキル</w:t>
      </w:r>
      <w:r>
        <w:rPr>
          <w:rFonts w:hint="eastAsia"/>
          <w:color w:val="000000"/>
        </w:rPr>
        <w:t>の向上</w:t>
      </w:r>
    </w:p>
    <w:p w:rsidR="00EA45F7" w:rsidRDefault="007D216D" w:rsidP="00EA45F7">
      <w:pPr>
        <w:kinsoku/>
        <w:wordWrap/>
        <w:autoSpaceDE/>
        <w:autoSpaceDN/>
        <w:adjustRightInd/>
        <w:spacing w:line="300" w:lineRule="exact"/>
        <w:rPr>
          <w:rFonts w:ascii="ＭＳ 明朝" w:hAnsi="Times New Roman" w:cs="Times New Roman"/>
          <w:color w:val="000000"/>
          <w:spacing w:val="2"/>
        </w:rPr>
      </w:pPr>
      <w:r>
        <w:rPr>
          <w:rFonts w:hint="eastAsia"/>
          <w:color w:val="000000"/>
        </w:rPr>
        <w:t xml:space="preserve">　</w:t>
      </w:r>
      <w:r w:rsidR="00EA45F7">
        <w:rPr>
          <w:rFonts w:hint="eastAsia"/>
          <w:color w:val="000000"/>
        </w:rPr>
        <w:t xml:space="preserve">　</w:t>
      </w:r>
    </w:p>
    <w:p w:rsidR="007D216D" w:rsidRPr="006D59C7" w:rsidRDefault="007D216D" w:rsidP="00EA45F7">
      <w:pPr>
        <w:kinsoku/>
        <w:wordWrap/>
        <w:autoSpaceDE/>
        <w:autoSpaceDN/>
        <w:adjustRightInd/>
        <w:spacing w:line="340" w:lineRule="exact"/>
        <w:rPr>
          <w:rFonts w:asciiTheme="majorEastAsia" w:eastAsiaTheme="majorEastAsia" w:hAnsiTheme="majorEastAsia" w:cs="Times New Roman"/>
          <w:spacing w:val="2"/>
        </w:rPr>
      </w:pPr>
      <w:r w:rsidRPr="006D59C7">
        <w:rPr>
          <w:rFonts w:asciiTheme="majorEastAsia" w:eastAsiaTheme="majorEastAsia" w:hAnsiTheme="majorEastAsia" w:cs="ＭＳ ゴシック" w:hint="eastAsia"/>
        </w:rPr>
        <w:t>２　障がいのある人の地域生活への移行の促進</w:t>
      </w:r>
    </w:p>
    <w:p w:rsidR="007D216D" w:rsidRDefault="007D216D" w:rsidP="009E3478">
      <w:pPr>
        <w:pStyle w:val="a3"/>
        <w:adjustRightInd/>
        <w:spacing w:line="340" w:lineRule="exact"/>
        <w:ind w:left="233" w:hangingChars="100" w:hanging="233"/>
      </w:pPr>
      <w:r>
        <w:rPr>
          <w:rFonts w:hint="eastAsia"/>
        </w:rPr>
        <w:t xml:space="preserve">　　福祉施設に入所している人や長期入院している精神障がい</w:t>
      </w:r>
      <w:r w:rsidR="00247890">
        <w:rPr>
          <w:rFonts w:hint="eastAsia"/>
        </w:rPr>
        <w:t>のある人の地域生活への移行を促進するため，以下の点について取組</w:t>
      </w:r>
      <w:r>
        <w:rPr>
          <w:rFonts w:hint="eastAsia"/>
        </w:rPr>
        <w:t>を進めます。</w:t>
      </w:r>
    </w:p>
    <w:p w:rsidR="00663B7A" w:rsidRDefault="00663B7A" w:rsidP="00663B7A">
      <w:pPr>
        <w:kinsoku/>
        <w:wordWrap/>
        <w:autoSpaceDE/>
        <w:autoSpaceDN/>
        <w:adjustRightInd/>
        <w:spacing w:line="60" w:lineRule="exact"/>
        <w:ind w:left="237" w:hangingChars="100" w:hanging="237"/>
        <w:rPr>
          <w:rFonts w:ascii="ＭＳ 明朝" w:hAnsi="Times New Roman" w:cs="Times New Roman"/>
          <w:color w:val="000000"/>
          <w:spacing w:val="2"/>
        </w:rPr>
      </w:pPr>
    </w:p>
    <w:p w:rsidR="007D216D" w:rsidRPr="00DF4501" w:rsidRDefault="007D216D" w:rsidP="00410B46">
      <w:pPr>
        <w:pStyle w:val="a3"/>
        <w:adjustRightInd/>
        <w:spacing w:line="340" w:lineRule="exact"/>
        <w:ind w:left="698" w:hangingChars="300" w:hanging="698"/>
        <w:rPr>
          <w:rFonts w:ascii="ＭＳ 明朝" w:hAnsi="Times New Roman" w:cs="Times New Roman"/>
          <w:spacing w:val="2"/>
        </w:rPr>
      </w:pPr>
      <w:r>
        <w:rPr>
          <w:rFonts w:hint="eastAsia"/>
        </w:rPr>
        <w:t xml:space="preserve">　</w:t>
      </w:r>
      <w:r w:rsidRPr="00DF4501">
        <w:rPr>
          <w:rFonts w:hint="eastAsia"/>
        </w:rPr>
        <w:t xml:space="preserve">・　</w:t>
      </w:r>
      <w:r w:rsidR="00410B46" w:rsidRPr="00DF4501">
        <w:rPr>
          <w:rFonts w:hint="eastAsia"/>
        </w:rPr>
        <w:t>基幹相談支援センターを中心として，</w:t>
      </w:r>
      <w:r w:rsidRPr="00DF4501">
        <w:rPr>
          <w:rFonts w:hint="eastAsia"/>
        </w:rPr>
        <w:t>施設</w:t>
      </w:r>
      <w:r w:rsidR="002C13C0" w:rsidRPr="00DF4501">
        <w:rPr>
          <w:rFonts w:hint="eastAsia"/>
        </w:rPr>
        <w:t>および相談支援事業所等と連携した障がい福祉サービス</w:t>
      </w:r>
      <w:r w:rsidR="00410B46" w:rsidRPr="00DF4501">
        <w:rPr>
          <w:rFonts w:hint="eastAsia"/>
        </w:rPr>
        <w:t>等</w:t>
      </w:r>
      <w:r w:rsidR="002C13C0" w:rsidRPr="00DF4501">
        <w:rPr>
          <w:rFonts w:hint="eastAsia"/>
        </w:rPr>
        <w:t>の周知と</w:t>
      </w:r>
      <w:r w:rsidRPr="00DF4501">
        <w:rPr>
          <w:rFonts w:hint="eastAsia"/>
        </w:rPr>
        <w:t>地域移行，地域定着の促進</w:t>
      </w:r>
    </w:p>
    <w:p w:rsidR="00007B76" w:rsidRDefault="007D216D" w:rsidP="00007B76">
      <w:pPr>
        <w:pStyle w:val="a3"/>
        <w:adjustRightInd/>
        <w:spacing w:line="340" w:lineRule="exact"/>
        <w:ind w:left="698" w:hangingChars="300" w:hanging="698"/>
        <w:jc w:val="distribute"/>
        <w:rPr>
          <w:rFonts w:asciiTheme="minorEastAsia" w:eastAsiaTheme="minorEastAsia" w:hAnsiTheme="minorEastAsia"/>
        </w:rPr>
      </w:pPr>
      <w:r>
        <w:rPr>
          <w:rFonts w:hint="eastAsia"/>
        </w:rPr>
        <w:t xml:space="preserve">　・　</w:t>
      </w:r>
      <w:r w:rsidRPr="00B07918">
        <w:rPr>
          <w:rFonts w:asciiTheme="minorEastAsia" w:eastAsiaTheme="minorEastAsia" w:hAnsiTheme="minorEastAsia" w:hint="eastAsia"/>
        </w:rPr>
        <w:t>共同生</w:t>
      </w:r>
      <w:r w:rsidR="00B07918">
        <w:rPr>
          <w:rFonts w:asciiTheme="minorEastAsia" w:eastAsiaTheme="minorEastAsia" w:hAnsiTheme="minorEastAsia" w:hint="eastAsia"/>
        </w:rPr>
        <w:t>活援助（</w:t>
      </w:r>
      <w:r w:rsidR="008C12F2" w:rsidRPr="00B07918">
        <w:rPr>
          <w:rFonts w:asciiTheme="minorEastAsia" w:eastAsiaTheme="minorEastAsia" w:hAnsiTheme="minorEastAsia" w:hint="eastAsia"/>
        </w:rPr>
        <w:t>グループホーム</w:t>
      </w:r>
      <w:r w:rsidR="00B07918">
        <w:rPr>
          <w:rFonts w:asciiTheme="minorEastAsia" w:eastAsiaTheme="minorEastAsia" w:hAnsiTheme="minorEastAsia" w:hint="eastAsia"/>
        </w:rPr>
        <w:t>）</w:t>
      </w:r>
      <w:r w:rsidR="008C12F2" w:rsidRPr="00B07918">
        <w:rPr>
          <w:rFonts w:asciiTheme="minorEastAsia" w:eastAsiaTheme="minorEastAsia" w:hAnsiTheme="minorEastAsia" w:hint="eastAsia"/>
        </w:rPr>
        <w:t>の新規整備や拡大について</w:t>
      </w:r>
      <w:r w:rsidR="00DD4F7E">
        <w:rPr>
          <w:rFonts w:asciiTheme="minorEastAsia" w:eastAsiaTheme="minorEastAsia" w:hAnsiTheme="minorEastAsia" w:hint="eastAsia"/>
        </w:rPr>
        <w:t>各種補助制度の</w:t>
      </w:r>
    </w:p>
    <w:p w:rsidR="007D216D" w:rsidRDefault="00DD4F7E" w:rsidP="00007B76">
      <w:pPr>
        <w:pStyle w:val="a3"/>
        <w:adjustRightInd/>
        <w:spacing w:line="340" w:lineRule="exact"/>
        <w:ind w:leftChars="300" w:left="698"/>
        <w:rPr>
          <w:rFonts w:ascii="ＭＳ 明朝" w:hAnsi="Times New Roman" w:cs="Times New Roman"/>
          <w:spacing w:val="2"/>
        </w:rPr>
      </w:pPr>
      <w:r>
        <w:rPr>
          <w:rFonts w:asciiTheme="minorEastAsia" w:eastAsiaTheme="minorEastAsia" w:hAnsiTheme="minorEastAsia" w:hint="eastAsia"/>
        </w:rPr>
        <w:t>周知を図るなど，</w:t>
      </w:r>
      <w:r w:rsidR="008C12F2" w:rsidRPr="00B07918">
        <w:rPr>
          <w:rFonts w:asciiTheme="minorEastAsia" w:eastAsiaTheme="minorEastAsia" w:hAnsiTheme="minorEastAsia" w:hint="eastAsia"/>
        </w:rPr>
        <w:t>事業者への</w:t>
      </w:r>
      <w:r>
        <w:rPr>
          <w:rFonts w:asciiTheme="minorEastAsia" w:eastAsiaTheme="minorEastAsia" w:hAnsiTheme="minorEastAsia" w:hint="eastAsia"/>
        </w:rPr>
        <w:t>積極的な</w:t>
      </w:r>
      <w:r w:rsidR="007D216D" w:rsidRPr="00B07918">
        <w:rPr>
          <w:rFonts w:asciiTheme="minorEastAsia" w:eastAsiaTheme="minorEastAsia" w:hAnsiTheme="minorEastAsia" w:hint="eastAsia"/>
        </w:rPr>
        <w:t>働きか</w:t>
      </w:r>
      <w:r w:rsidR="007D216D">
        <w:rPr>
          <w:rFonts w:hint="eastAsia"/>
        </w:rPr>
        <w:t>け</w:t>
      </w:r>
    </w:p>
    <w:p w:rsidR="00007B76" w:rsidRDefault="007D216D" w:rsidP="00007B76">
      <w:pPr>
        <w:pStyle w:val="a3"/>
        <w:adjustRightInd/>
        <w:spacing w:line="340" w:lineRule="exact"/>
      </w:pPr>
      <w:r>
        <w:rPr>
          <w:rFonts w:hint="eastAsia"/>
        </w:rPr>
        <w:t xml:space="preserve">　・　</w:t>
      </w:r>
      <w:r w:rsidR="00DD4F7E">
        <w:rPr>
          <w:rFonts w:hint="eastAsia"/>
        </w:rPr>
        <w:t>差別や偏見のない，あらゆる人が共生できる包摂的（インクルーシブ）な社会</w:t>
      </w:r>
    </w:p>
    <w:p w:rsidR="007D216D" w:rsidRPr="00DD4F7E" w:rsidRDefault="00247890" w:rsidP="00007B76">
      <w:pPr>
        <w:pStyle w:val="a3"/>
        <w:adjustRightInd/>
        <w:spacing w:line="340" w:lineRule="exact"/>
        <w:ind w:firstLineChars="300" w:firstLine="698"/>
      </w:pPr>
      <w:r>
        <w:rPr>
          <w:rFonts w:hint="eastAsia"/>
        </w:rPr>
        <w:t>の実現に向けた取組</w:t>
      </w:r>
      <w:r w:rsidR="00DD4F7E">
        <w:rPr>
          <w:rFonts w:hint="eastAsia"/>
        </w:rPr>
        <w:t>の推進</w:t>
      </w:r>
    </w:p>
    <w:p w:rsidR="00EA45F7" w:rsidRDefault="00EA45F7" w:rsidP="00EA45F7">
      <w:pPr>
        <w:kinsoku/>
        <w:wordWrap/>
        <w:autoSpaceDE/>
        <w:autoSpaceDN/>
        <w:adjustRightInd/>
        <w:spacing w:line="300" w:lineRule="exact"/>
        <w:rPr>
          <w:color w:val="000000"/>
        </w:rPr>
      </w:pPr>
      <w:r>
        <w:rPr>
          <w:rFonts w:hint="eastAsia"/>
          <w:color w:val="000000"/>
        </w:rPr>
        <w:t xml:space="preserve">　</w:t>
      </w:r>
    </w:p>
    <w:p w:rsidR="007D216D" w:rsidRPr="006D59C7" w:rsidRDefault="007D216D" w:rsidP="00007B76">
      <w:pPr>
        <w:widowControl/>
        <w:suppressAutoHyphens w:val="0"/>
        <w:kinsoku/>
        <w:wordWrap/>
        <w:overflowPunct/>
        <w:autoSpaceDE/>
        <w:autoSpaceDN/>
        <w:adjustRightInd/>
        <w:jc w:val="left"/>
        <w:textAlignment w:val="auto"/>
        <w:rPr>
          <w:rFonts w:asciiTheme="majorEastAsia" w:eastAsiaTheme="majorEastAsia" w:hAnsiTheme="majorEastAsia" w:cs="ＭＳ ゴシック"/>
        </w:rPr>
      </w:pPr>
      <w:r w:rsidRPr="006D59C7">
        <w:rPr>
          <w:rFonts w:asciiTheme="majorEastAsia" w:eastAsiaTheme="majorEastAsia" w:hAnsiTheme="majorEastAsia" w:cs="ＭＳ ゴシック" w:hint="eastAsia"/>
        </w:rPr>
        <w:t>３　地域社会の支え合い</w:t>
      </w:r>
    </w:p>
    <w:p w:rsidR="007D216D" w:rsidRDefault="007D216D" w:rsidP="009E3478">
      <w:pPr>
        <w:pStyle w:val="a3"/>
        <w:adjustRightInd/>
        <w:spacing w:line="340" w:lineRule="exact"/>
        <w:ind w:left="233" w:hangingChars="100" w:hanging="233"/>
      </w:pPr>
      <w:r>
        <w:rPr>
          <w:rFonts w:hint="eastAsia"/>
        </w:rPr>
        <w:t xml:space="preserve">　　地域生活に移行した人が，安</w:t>
      </w:r>
      <w:r w:rsidR="00247890">
        <w:rPr>
          <w:rFonts w:hint="eastAsia"/>
        </w:rPr>
        <w:t>心して自立した生活を営むことができるよう，以下の点について取組</w:t>
      </w:r>
      <w:r>
        <w:rPr>
          <w:rFonts w:hint="eastAsia"/>
        </w:rPr>
        <w:t>を進めます。</w:t>
      </w:r>
    </w:p>
    <w:p w:rsidR="00663B7A" w:rsidRDefault="00663B7A" w:rsidP="00663B7A">
      <w:pPr>
        <w:kinsoku/>
        <w:wordWrap/>
        <w:autoSpaceDE/>
        <w:autoSpaceDN/>
        <w:adjustRightInd/>
        <w:spacing w:line="60" w:lineRule="exact"/>
        <w:ind w:left="237" w:hangingChars="100" w:hanging="237"/>
        <w:rPr>
          <w:rFonts w:ascii="ＭＳ 明朝" w:hAnsi="Times New Roman" w:cs="Times New Roman"/>
          <w:color w:val="000000"/>
          <w:spacing w:val="2"/>
        </w:rPr>
      </w:pPr>
    </w:p>
    <w:p w:rsidR="007D216D" w:rsidRDefault="007D216D" w:rsidP="009E3478">
      <w:pPr>
        <w:pStyle w:val="a3"/>
        <w:adjustRightInd/>
        <w:spacing w:line="340" w:lineRule="exact"/>
        <w:ind w:left="698" w:hangingChars="300" w:hanging="698"/>
        <w:rPr>
          <w:rFonts w:ascii="ＭＳ 明朝" w:hAnsi="Times New Roman" w:cs="Times New Roman"/>
          <w:spacing w:val="2"/>
        </w:rPr>
      </w:pPr>
      <w:r>
        <w:rPr>
          <w:rFonts w:cs="Century"/>
        </w:rPr>
        <w:t xml:space="preserve">  </w:t>
      </w:r>
      <w:r>
        <w:rPr>
          <w:rFonts w:hint="eastAsia"/>
        </w:rPr>
        <w:t>・　ノーマ</w:t>
      </w:r>
      <w:r w:rsidR="008C12F2">
        <w:rPr>
          <w:rFonts w:hint="eastAsia"/>
        </w:rPr>
        <w:t>ライゼーション推進事業の充実による，障がいに対する理解の普及</w:t>
      </w:r>
      <w:r>
        <w:rPr>
          <w:rFonts w:hint="eastAsia"/>
        </w:rPr>
        <w:t>および啓発</w:t>
      </w:r>
    </w:p>
    <w:p w:rsidR="006D59C7" w:rsidRDefault="007D216D" w:rsidP="009E3478">
      <w:pPr>
        <w:pStyle w:val="a3"/>
        <w:adjustRightInd/>
        <w:spacing w:line="340" w:lineRule="exact"/>
        <w:ind w:left="698" w:hangingChars="300" w:hanging="698"/>
      </w:pPr>
      <w:r>
        <w:rPr>
          <w:rFonts w:hint="eastAsia"/>
        </w:rPr>
        <w:t xml:space="preserve">　・　</w:t>
      </w:r>
      <w:r w:rsidR="00DD4F7E" w:rsidRPr="00DB4CD4">
        <w:rPr>
          <w:rFonts w:hint="eastAsia"/>
          <w:fitText w:val="8172" w:id="1549440001"/>
        </w:rPr>
        <w:t>国や自治体間での連携を進めるとともに，行政</w:t>
      </w:r>
      <w:r w:rsidR="008C12F2" w:rsidRPr="00DB4CD4">
        <w:rPr>
          <w:rFonts w:hint="eastAsia"/>
          <w:fitText w:val="8172" w:id="1549440001"/>
        </w:rPr>
        <w:t>だけでは十分に対応できな</w:t>
      </w:r>
      <w:r w:rsidR="008C12F2" w:rsidRPr="00DB4CD4">
        <w:rPr>
          <w:rFonts w:hint="eastAsia"/>
          <w:spacing w:val="5"/>
          <w:fitText w:val="8172" w:id="1549440001"/>
        </w:rPr>
        <w:t>い</w:t>
      </w:r>
    </w:p>
    <w:p w:rsidR="007D216D" w:rsidRDefault="008C12F2" w:rsidP="006D59C7">
      <w:pPr>
        <w:pStyle w:val="a3"/>
        <w:adjustRightInd/>
        <w:spacing w:line="340" w:lineRule="exact"/>
        <w:ind w:firstLineChars="304" w:firstLine="708"/>
        <w:rPr>
          <w:rFonts w:ascii="ＭＳ 明朝" w:hAnsi="Times New Roman" w:cs="Times New Roman"/>
          <w:spacing w:val="2"/>
        </w:rPr>
      </w:pPr>
      <w:r>
        <w:rPr>
          <w:rFonts w:hint="eastAsia"/>
        </w:rPr>
        <w:t>サービスを町会，関係団体等の地域で支</w:t>
      </w:r>
      <w:r w:rsidR="007D216D">
        <w:rPr>
          <w:rFonts w:hint="eastAsia"/>
        </w:rPr>
        <w:t>え合い，補完できるような環境づくり</w:t>
      </w:r>
    </w:p>
    <w:p w:rsidR="007D216D" w:rsidRDefault="007D216D" w:rsidP="009E3478">
      <w:pPr>
        <w:pStyle w:val="a3"/>
        <w:adjustRightInd/>
        <w:spacing w:line="340" w:lineRule="exact"/>
        <w:ind w:left="698" w:hangingChars="300" w:hanging="698"/>
      </w:pPr>
      <w:r>
        <w:rPr>
          <w:rFonts w:hint="eastAsia"/>
        </w:rPr>
        <w:t xml:space="preserve">　・　</w:t>
      </w:r>
      <w:r w:rsidR="00DD4F7E">
        <w:rPr>
          <w:rFonts w:hint="eastAsia"/>
        </w:rPr>
        <w:t>国や自治体</w:t>
      </w:r>
      <w:r>
        <w:rPr>
          <w:rFonts w:hint="eastAsia"/>
        </w:rPr>
        <w:t>を</w:t>
      </w:r>
      <w:r w:rsidR="008C12F2">
        <w:rPr>
          <w:rFonts w:hint="eastAsia"/>
        </w:rPr>
        <w:t>はじめ，障がいのある人，市民，ボランティア，関係機関・団体な</w:t>
      </w:r>
      <w:r>
        <w:rPr>
          <w:rFonts w:hint="eastAsia"/>
        </w:rPr>
        <w:t>どが相互に連携しながら施策を展開していく意識の醸成</w:t>
      </w:r>
    </w:p>
    <w:p w:rsidR="006D59C7" w:rsidRDefault="007D216D" w:rsidP="006D59C7">
      <w:pPr>
        <w:pStyle w:val="a3"/>
        <w:adjustRightInd/>
        <w:spacing w:line="340" w:lineRule="exact"/>
        <w:ind w:left="698" w:hangingChars="300" w:hanging="698"/>
        <w:jc w:val="distribute"/>
      </w:pPr>
      <w:r>
        <w:rPr>
          <w:rFonts w:cs="Century"/>
        </w:rPr>
        <w:t xml:space="preserve"> </w:t>
      </w:r>
      <w:r w:rsidRPr="008413F7">
        <w:rPr>
          <w:rFonts w:cs="Century"/>
        </w:rPr>
        <w:t xml:space="preserve"> </w:t>
      </w:r>
      <w:r w:rsidRPr="008413F7">
        <w:rPr>
          <w:rFonts w:hint="eastAsia"/>
        </w:rPr>
        <w:t xml:space="preserve">・　</w:t>
      </w:r>
      <w:r w:rsidR="00B86758" w:rsidRPr="008413F7">
        <w:rPr>
          <w:rFonts w:hint="eastAsia"/>
        </w:rPr>
        <w:t>避難行動要支援者名簿を基に，</w:t>
      </w:r>
      <w:r w:rsidRPr="008413F7">
        <w:rPr>
          <w:rFonts w:hint="eastAsia"/>
        </w:rPr>
        <w:t>災害</w:t>
      </w:r>
      <w:r w:rsidR="008335C2">
        <w:rPr>
          <w:rFonts w:hint="eastAsia"/>
        </w:rPr>
        <w:t>などの緊急に避難が必要な時に</w:t>
      </w:r>
      <w:r w:rsidR="008C12F2" w:rsidRPr="008413F7">
        <w:rPr>
          <w:rFonts w:hint="eastAsia"/>
        </w:rPr>
        <w:t>手助けが</w:t>
      </w:r>
    </w:p>
    <w:p w:rsidR="00007B76" w:rsidRDefault="008C12F2" w:rsidP="006D59C7">
      <w:pPr>
        <w:pStyle w:val="a3"/>
        <w:adjustRightInd/>
        <w:spacing w:line="340" w:lineRule="exact"/>
        <w:ind w:leftChars="299" w:left="696" w:firstLineChars="4" w:firstLine="9"/>
        <w:rPr>
          <w:rFonts w:ascii="ＭＳ 明朝" w:hAnsi="Times New Roman" w:cs="Times New Roman"/>
          <w:spacing w:val="2"/>
        </w:rPr>
      </w:pPr>
      <w:r w:rsidRPr="008413F7">
        <w:rPr>
          <w:rFonts w:hint="eastAsia"/>
        </w:rPr>
        <w:t>必要な人</w:t>
      </w:r>
      <w:r w:rsidR="00B86758" w:rsidRPr="008413F7">
        <w:rPr>
          <w:rFonts w:hint="eastAsia"/>
        </w:rPr>
        <w:t>に対し，</w:t>
      </w:r>
      <w:r w:rsidRPr="008413F7">
        <w:rPr>
          <w:rFonts w:hint="eastAsia"/>
        </w:rPr>
        <w:t>地域で協力・連携して支援を行</w:t>
      </w:r>
      <w:r w:rsidR="007D216D" w:rsidRPr="008413F7">
        <w:rPr>
          <w:rFonts w:hint="eastAsia"/>
        </w:rPr>
        <w:t>う仕組みづくり</w:t>
      </w:r>
      <w:r w:rsidR="00DC1D42" w:rsidRPr="008413F7">
        <w:rPr>
          <w:rFonts w:hint="eastAsia"/>
        </w:rPr>
        <w:t>の推進</w:t>
      </w:r>
    </w:p>
    <w:p w:rsidR="00EA45F7" w:rsidRPr="00EA45F7" w:rsidRDefault="00007B76" w:rsidP="00007B76">
      <w:pPr>
        <w:pStyle w:val="a3"/>
        <w:adjustRightInd/>
        <w:spacing w:line="340" w:lineRule="exact"/>
        <w:rPr>
          <w:rFonts w:ascii="ＭＳ 明朝" w:hAnsi="Times New Roman" w:cs="Times New Roman"/>
          <w:spacing w:val="2"/>
        </w:rPr>
      </w:pPr>
      <w:r>
        <w:rPr>
          <w:rFonts w:cs="Century"/>
        </w:rPr>
        <w:t xml:space="preserve"> </w:t>
      </w:r>
      <w:r w:rsidRPr="008413F7">
        <w:rPr>
          <w:rFonts w:cs="Century"/>
        </w:rPr>
        <w:t xml:space="preserve"> </w:t>
      </w:r>
      <w:r w:rsidRPr="008413F7">
        <w:rPr>
          <w:rFonts w:hint="eastAsia"/>
        </w:rPr>
        <w:t xml:space="preserve">・　</w:t>
      </w:r>
      <w:r w:rsidR="002C13C0">
        <w:rPr>
          <w:rFonts w:ascii="ＭＳ 明朝" w:hAnsi="Times New Roman" w:cs="Times New Roman" w:hint="eastAsia"/>
          <w:spacing w:val="2"/>
        </w:rPr>
        <w:t>災害時に配慮が必要な障がい者等のための福祉避難所等の充実</w:t>
      </w:r>
      <w:r w:rsidR="00534F06" w:rsidRPr="00534F06">
        <w:rPr>
          <w:rFonts w:ascii="游明朝" w:eastAsia="游明朝" w:hAnsi="游明朝" w:cs="Times New Roman"/>
          <w:noProof/>
          <w:color w:val="auto"/>
          <w:kern w:val="2"/>
          <w:sz w:val="21"/>
          <w:szCs w:val="22"/>
        </w:rPr>
        <w:drawing>
          <wp:anchor distT="0" distB="0" distL="114300" distR="114300" simplePos="0" relativeHeight="251659264" behindDoc="0" locked="0" layoutInCell="1" allowOverlap="1" wp14:anchorId="5F282B85" wp14:editId="231A75D8">
            <wp:simplePos x="0" y="0"/>
            <wp:positionH relativeFrom="page">
              <wp:posOffset>6333490</wp:posOffset>
            </wp:positionH>
            <wp:positionV relativeFrom="page">
              <wp:posOffset>9469120</wp:posOffset>
            </wp:positionV>
            <wp:extent cx="645840" cy="645840"/>
            <wp:effectExtent l="0" t="0" r="1905" b="1905"/>
            <wp:wrapNone/>
            <wp:docPr id="1" name="SPC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biLevel thresh="50000"/>
                      <a:lum contrast="100000"/>
                      <a:extLst>
                        <a:ext uri="{28A0092B-C50C-407E-A947-70E740481C1C}">
                          <a14:useLocalDpi xmlns:a14="http://schemas.microsoft.com/office/drawing/2010/main" val="0"/>
                        </a:ext>
                      </a:extLst>
                    </a:blip>
                    <a:srcRect/>
                    <a:stretch>
                      <a:fillRect/>
                    </a:stretch>
                  </pic:blipFill>
                  <pic:spPr>
                    <a:xfrm>
                      <a:off x="0" y="0"/>
                      <a:ext cx="645840" cy="645840"/>
                    </a:xfrm>
                    <a:prstGeom prst="rect">
                      <a:avLst/>
                    </a:prstGeom>
                  </pic:spPr>
                </pic:pic>
              </a:graphicData>
            </a:graphic>
            <wp14:sizeRelH relativeFrom="margin">
              <wp14:pctWidth>0</wp14:pctWidth>
            </wp14:sizeRelH>
            <wp14:sizeRelV relativeFrom="margin">
              <wp14:pctHeight>0</wp14:pctHeight>
            </wp14:sizeRelV>
          </wp:anchor>
        </w:drawing>
      </w:r>
    </w:p>
    <w:p w:rsidR="008413F7" w:rsidRPr="006D59C7" w:rsidRDefault="00DB4CD4" w:rsidP="008C12F2">
      <w:pPr>
        <w:pStyle w:val="a3"/>
        <w:adjustRightInd/>
        <w:spacing w:line="340" w:lineRule="exact"/>
        <w:rPr>
          <w:rFonts w:asciiTheme="majorEastAsia" w:eastAsiaTheme="majorEastAsia" w:hAnsiTheme="majorEastAsia" w:cs="ＭＳ ゴシック"/>
        </w:rPr>
      </w:pPr>
      <w:r>
        <w:rPr>
          <w:rFonts w:asciiTheme="majorEastAsia" w:eastAsiaTheme="majorEastAsia" w:hAnsiTheme="majorEastAsia" w:cs="ＭＳ ゴシック" w:hint="eastAsia"/>
        </w:rPr>
        <w:lastRenderedPageBreak/>
        <w:t>４　障がいのある人の就労の促進</w:t>
      </w:r>
    </w:p>
    <w:p w:rsidR="007D216D" w:rsidRDefault="007D216D" w:rsidP="009E3478">
      <w:pPr>
        <w:pStyle w:val="a3"/>
        <w:adjustRightInd/>
        <w:spacing w:line="340" w:lineRule="exact"/>
        <w:ind w:left="233" w:hangingChars="100" w:hanging="233"/>
      </w:pPr>
      <w:r>
        <w:rPr>
          <w:rFonts w:hint="eastAsia"/>
        </w:rPr>
        <w:t xml:space="preserve">　　障がい</w:t>
      </w:r>
      <w:r w:rsidR="008C12F2">
        <w:rPr>
          <w:rFonts w:hint="eastAsia"/>
        </w:rPr>
        <w:t>のある人が，その程度にかかわらず，社会に参加し，収入を得て，生</w:t>
      </w:r>
      <w:r>
        <w:rPr>
          <w:rFonts w:hint="eastAsia"/>
        </w:rPr>
        <w:t>きがいを</w:t>
      </w:r>
      <w:r w:rsidR="00843242">
        <w:rPr>
          <w:rFonts w:hint="eastAsia"/>
        </w:rPr>
        <w:t>持って生活できるよう，個々のニーズや特性に配慮しながら，以下の</w:t>
      </w:r>
      <w:r w:rsidR="00247890">
        <w:rPr>
          <w:rFonts w:hint="eastAsia"/>
        </w:rPr>
        <w:t>点について取組</w:t>
      </w:r>
      <w:r>
        <w:rPr>
          <w:rFonts w:hint="eastAsia"/>
        </w:rPr>
        <w:t>を進めます。</w:t>
      </w:r>
    </w:p>
    <w:p w:rsidR="00663B7A" w:rsidRDefault="00663B7A" w:rsidP="00663B7A">
      <w:pPr>
        <w:kinsoku/>
        <w:wordWrap/>
        <w:autoSpaceDE/>
        <w:autoSpaceDN/>
        <w:adjustRightInd/>
        <w:spacing w:line="60" w:lineRule="exact"/>
        <w:ind w:left="237" w:hangingChars="100" w:hanging="237"/>
        <w:rPr>
          <w:rFonts w:ascii="ＭＳ 明朝" w:hAnsi="Times New Roman" w:cs="Times New Roman"/>
          <w:color w:val="000000"/>
          <w:spacing w:val="2"/>
        </w:rPr>
      </w:pPr>
    </w:p>
    <w:p w:rsidR="007D216D" w:rsidRDefault="00007B76" w:rsidP="009E3478">
      <w:pPr>
        <w:pStyle w:val="a3"/>
        <w:adjustRightInd/>
        <w:spacing w:line="340" w:lineRule="exact"/>
        <w:ind w:left="698" w:hangingChars="300" w:hanging="698"/>
        <w:rPr>
          <w:rFonts w:ascii="ＭＳ 明朝" w:hAnsi="Times New Roman" w:cs="Times New Roman"/>
          <w:spacing w:val="2"/>
        </w:rPr>
      </w:pPr>
      <w:r>
        <w:rPr>
          <w:rFonts w:cs="Century"/>
        </w:rPr>
        <w:t xml:space="preserve"> </w:t>
      </w:r>
      <w:r w:rsidRPr="008413F7">
        <w:rPr>
          <w:rFonts w:cs="Century"/>
        </w:rPr>
        <w:t xml:space="preserve"> </w:t>
      </w:r>
      <w:r w:rsidRPr="008413F7">
        <w:rPr>
          <w:rFonts w:hint="eastAsia"/>
        </w:rPr>
        <w:t xml:space="preserve">・　</w:t>
      </w:r>
      <w:r w:rsidR="007D216D">
        <w:rPr>
          <w:rFonts w:hint="eastAsia"/>
        </w:rPr>
        <w:t>函館</w:t>
      </w:r>
      <w:r w:rsidR="008C12F2">
        <w:rPr>
          <w:rFonts w:hint="eastAsia"/>
        </w:rPr>
        <w:t>公共職業安定所や道南しょうがい者就業・生活支援センターなどとの</w:t>
      </w:r>
      <w:r w:rsidR="007D216D">
        <w:rPr>
          <w:rFonts w:hint="eastAsia"/>
        </w:rPr>
        <w:t>連携の強化による一般就労の拡大</w:t>
      </w:r>
    </w:p>
    <w:p w:rsidR="007D216D" w:rsidRDefault="007D216D" w:rsidP="009E3478">
      <w:pPr>
        <w:pStyle w:val="a3"/>
        <w:adjustRightInd/>
        <w:spacing w:line="340" w:lineRule="exact"/>
        <w:ind w:left="698" w:hangingChars="300" w:hanging="698"/>
        <w:rPr>
          <w:rFonts w:ascii="ＭＳ 明朝" w:hAnsi="Times New Roman" w:cs="Times New Roman"/>
          <w:spacing w:val="2"/>
        </w:rPr>
      </w:pPr>
      <w:r>
        <w:rPr>
          <w:rFonts w:hint="eastAsia"/>
        </w:rPr>
        <w:t xml:space="preserve">　・　就労移行支援や就労継続支援の事業所の拡大についての関係機関との協議</w:t>
      </w:r>
    </w:p>
    <w:p w:rsidR="007D216D" w:rsidRPr="008413F7" w:rsidRDefault="008C12F2" w:rsidP="009E3478">
      <w:pPr>
        <w:pStyle w:val="a3"/>
        <w:adjustRightInd/>
        <w:spacing w:line="340" w:lineRule="exact"/>
        <w:ind w:left="698" w:hangingChars="300" w:hanging="698"/>
        <w:rPr>
          <w:rFonts w:ascii="ＭＳ 明朝" w:hAnsi="Times New Roman" w:cs="Times New Roman"/>
          <w:spacing w:val="2"/>
        </w:rPr>
      </w:pPr>
      <w:r w:rsidRPr="008413F7">
        <w:rPr>
          <w:rFonts w:hint="eastAsia"/>
        </w:rPr>
        <w:t xml:space="preserve">　・　</w:t>
      </w:r>
      <w:r w:rsidR="00FF50E9" w:rsidRPr="008413F7">
        <w:rPr>
          <w:rFonts w:hint="eastAsia"/>
        </w:rPr>
        <w:t>農福連携など，さまざまな分野との</w:t>
      </w:r>
      <w:r w:rsidRPr="008413F7">
        <w:rPr>
          <w:rFonts w:hint="eastAsia"/>
        </w:rPr>
        <w:t>連携による働く場の創出と</w:t>
      </w:r>
      <w:r w:rsidR="007D216D" w:rsidRPr="008413F7">
        <w:rPr>
          <w:rFonts w:hint="eastAsia"/>
        </w:rPr>
        <w:t>社会参加および生きがいづくりの促進</w:t>
      </w:r>
    </w:p>
    <w:p w:rsidR="007D216D" w:rsidRDefault="007D216D" w:rsidP="008C12F2">
      <w:pPr>
        <w:pStyle w:val="a3"/>
        <w:adjustRightInd/>
        <w:spacing w:line="340" w:lineRule="exact"/>
        <w:rPr>
          <w:rFonts w:ascii="ＭＳ 明朝" w:hAnsi="Times New Roman" w:cs="Times New Roman"/>
          <w:spacing w:val="2"/>
        </w:rPr>
      </w:pPr>
      <w:r>
        <w:rPr>
          <w:rFonts w:hint="eastAsia"/>
        </w:rPr>
        <w:t xml:space="preserve">　・　授産製品の受注機会の拡大</w:t>
      </w:r>
      <w:r w:rsidR="002C13C0">
        <w:rPr>
          <w:rFonts w:hint="eastAsia"/>
        </w:rPr>
        <w:t>等による工賃向上の促進</w:t>
      </w:r>
    </w:p>
    <w:p w:rsidR="00007B76" w:rsidRDefault="00EA45F7" w:rsidP="00007B76">
      <w:pPr>
        <w:kinsoku/>
        <w:wordWrap/>
        <w:autoSpaceDE/>
        <w:autoSpaceDN/>
        <w:adjustRightInd/>
        <w:spacing w:line="300" w:lineRule="exact"/>
        <w:rPr>
          <w:color w:val="000000"/>
        </w:rPr>
      </w:pPr>
      <w:r>
        <w:rPr>
          <w:rFonts w:hint="eastAsia"/>
          <w:color w:val="000000"/>
        </w:rPr>
        <w:t xml:space="preserve">　</w:t>
      </w:r>
    </w:p>
    <w:p w:rsidR="007D216D" w:rsidRPr="006D59C7" w:rsidRDefault="007D216D" w:rsidP="00007B76">
      <w:pPr>
        <w:kinsoku/>
        <w:wordWrap/>
        <w:autoSpaceDE/>
        <w:autoSpaceDN/>
        <w:adjustRightInd/>
        <w:spacing w:line="300" w:lineRule="exact"/>
        <w:rPr>
          <w:rFonts w:asciiTheme="majorEastAsia" w:eastAsiaTheme="majorEastAsia" w:hAnsiTheme="majorEastAsia" w:cs="Times New Roman"/>
          <w:spacing w:val="2"/>
        </w:rPr>
      </w:pPr>
      <w:r w:rsidRPr="006D59C7">
        <w:rPr>
          <w:rFonts w:asciiTheme="majorEastAsia" w:eastAsiaTheme="majorEastAsia" w:hAnsiTheme="majorEastAsia" w:cs="ＭＳ ゴシック" w:hint="eastAsia"/>
        </w:rPr>
        <w:t>５　障がいのある子どもに対する支援の強化</w:t>
      </w:r>
    </w:p>
    <w:p w:rsidR="007D216D" w:rsidRDefault="007D216D" w:rsidP="009E3478">
      <w:pPr>
        <w:pStyle w:val="a3"/>
        <w:adjustRightInd/>
        <w:spacing w:line="340" w:lineRule="exact"/>
        <w:ind w:left="233" w:hangingChars="100" w:hanging="233"/>
      </w:pPr>
      <w:r>
        <w:rPr>
          <w:rFonts w:hint="eastAsia"/>
        </w:rPr>
        <w:t xml:space="preserve">　　障がいの</w:t>
      </w:r>
      <w:r w:rsidR="00247890">
        <w:rPr>
          <w:rFonts w:hint="eastAsia"/>
        </w:rPr>
        <w:t>ある子どもおよびその保護者を支援するため，以下の点について取組</w:t>
      </w:r>
      <w:r>
        <w:rPr>
          <w:rFonts w:hint="eastAsia"/>
        </w:rPr>
        <w:t>を進めます。</w:t>
      </w:r>
    </w:p>
    <w:p w:rsidR="00663B7A" w:rsidRDefault="00663B7A" w:rsidP="00663B7A">
      <w:pPr>
        <w:kinsoku/>
        <w:wordWrap/>
        <w:autoSpaceDE/>
        <w:autoSpaceDN/>
        <w:adjustRightInd/>
        <w:spacing w:line="60" w:lineRule="exact"/>
        <w:ind w:left="237" w:hangingChars="100" w:hanging="237"/>
        <w:rPr>
          <w:rFonts w:ascii="ＭＳ 明朝" w:hAnsi="Times New Roman" w:cs="Times New Roman"/>
          <w:color w:val="000000"/>
          <w:spacing w:val="2"/>
        </w:rPr>
      </w:pPr>
    </w:p>
    <w:p w:rsidR="00392B96" w:rsidRPr="008413F7" w:rsidRDefault="007D216D" w:rsidP="009E3478">
      <w:pPr>
        <w:pStyle w:val="a3"/>
        <w:adjustRightInd/>
        <w:spacing w:line="340" w:lineRule="exact"/>
        <w:ind w:left="698" w:hangingChars="300" w:hanging="698"/>
      </w:pPr>
      <w:r>
        <w:rPr>
          <w:rFonts w:hint="eastAsia"/>
        </w:rPr>
        <w:t xml:space="preserve">　・　保健・医療・福祉・教育など関係機関相互の連携による</w:t>
      </w:r>
      <w:r w:rsidR="00392B96" w:rsidRPr="008413F7">
        <w:rPr>
          <w:rFonts w:hint="eastAsia"/>
        </w:rPr>
        <w:t>障がいのある子どもの早期発見，早期支援体制の整備および</w:t>
      </w:r>
      <w:r w:rsidRPr="008413F7">
        <w:rPr>
          <w:rFonts w:hint="eastAsia"/>
        </w:rPr>
        <w:t>各種サービスの量的拡大と質の確保</w:t>
      </w:r>
    </w:p>
    <w:p w:rsidR="007D216D" w:rsidRPr="00007B76" w:rsidRDefault="00F64B7A" w:rsidP="00007B76">
      <w:pPr>
        <w:pStyle w:val="a3"/>
        <w:adjustRightInd/>
        <w:spacing w:line="340" w:lineRule="exact"/>
        <w:ind w:firstLineChars="100" w:firstLine="233"/>
      </w:pPr>
      <w:r>
        <w:rPr>
          <w:rFonts w:hint="eastAsia"/>
        </w:rPr>
        <w:t xml:space="preserve">・　</w:t>
      </w:r>
      <w:r w:rsidR="00AC533F" w:rsidRPr="008413F7">
        <w:rPr>
          <w:rFonts w:hint="eastAsia"/>
        </w:rPr>
        <w:t>ライフステージに沿った，切れ目のない一貫した支援を提供する体制の構築</w:t>
      </w:r>
    </w:p>
    <w:p w:rsidR="00007B76" w:rsidRDefault="00007B76" w:rsidP="00007B76">
      <w:pPr>
        <w:pStyle w:val="a3"/>
        <w:adjustRightInd/>
        <w:spacing w:line="340" w:lineRule="exact"/>
        <w:jc w:val="distribute"/>
      </w:pPr>
      <w:r>
        <w:rPr>
          <w:rFonts w:hint="eastAsia"/>
        </w:rPr>
        <w:t xml:space="preserve">　・　</w:t>
      </w:r>
      <w:r w:rsidR="007B54A0" w:rsidRPr="008413F7">
        <w:rPr>
          <w:rFonts w:hint="eastAsia"/>
        </w:rPr>
        <w:t>子ども・子育て支援等の利用を希望する障がいのある子どもが希望に沿った</w:t>
      </w:r>
    </w:p>
    <w:p w:rsidR="00007B76" w:rsidRDefault="007B54A0" w:rsidP="00007B76">
      <w:pPr>
        <w:pStyle w:val="a3"/>
        <w:adjustRightInd/>
        <w:spacing w:line="340" w:lineRule="exact"/>
        <w:ind w:left="270" w:firstLineChars="200" w:firstLine="465"/>
      </w:pPr>
      <w:r w:rsidRPr="008413F7">
        <w:rPr>
          <w:rFonts w:hint="eastAsia"/>
        </w:rPr>
        <w:t>利用ができるよう，保育所や認定こども園，放課後児童健全育成事業（放課後</w:t>
      </w:r>
    </w:p>
    <w:p w:rsidR="007B54A0" w:rsidRPr="00007B76" w:rsidRDefault="007B54A0" w:rsidP="00007B76">
      <w:pPr>
        <w:pStyle w:val="a3"/>
        <w:adjustRightInd/>
        <w:spacing w:line="340" w:lineRule="exact"/>
        <w:ind w:left="270" w:firstLineChars="200" w:firstLine="465"/>
      </w:pPr>
      <w:r w:rsidRPr="008413F7">
        <w:rPr>
          <w:rFonts w:hint="eastAsia"/>
        </w:rPr>
        <w:t>児童クラブ）等における受け入れ体制の整備</w:t>
      </w:r>
    </w:p>
    <w:p w:rsidR="006D59C7" w:rsidRDefault="007D216D" w:rsidP="006D59C7">
      <w:pPr>
        <w:pStyle w:val="a3"/>
        <w:adjustRightInd/>
        <w:spacing w:line="340" w:lineRule="exact"/>
        <w:ind w:left="698" w:hangingChars="300" w:hanging="698"/>
        <w:jc w:val="distribute"/>
      </w:pPr>
      <w:r w:rsidRPr="008413F7">
        <w:rPr>
          <w:rFonts w:hint="eastAsia"/>
        </w:rPr>
        <w:t xml:space="preserve">　・　はこだて療育・自立支援センターにおける地域の</w:t>
      </w:r>
      <w:r w:rsidR="00FE110E" w:rsidRPr="008413F7">
        <w:rPr>
          <w:rFonts w:hint="eastAsia"/>
        </w:rPr>
        <w:t>中核的な支援施設としての</w:t>
      </w:r>
    </w:p>
    <w:p w:rsidR="007D216D" w:rsidRDefault="00FE110E" w:rsidP="006D59C7">
      <w:pPr>
        <w:pStyle w:val="a3"/>
        <w:adjustRightInd/>
        <w:spacing w:line="340" w:lineRule="exact"/>
        <w:ind w:leftChars="299" w:left="696" w:firstLineChars="4" w:firstLine="9"/>
      </w:pPr>
      <w:r w:rsidRPr="008413F7">
        <w:rPr>
          <w:rFonts w:hint="eastAsia"/>
        </w:rPr>
        <w:t>障がいの重度化・重複化や多様化に対応する専門的機能の強化</w:t>
      </w:r>
    </w:p>
    <w:p w:rsidR="006D59C7" w:rsidRDefault="008335C2" w:rsidP="006D59C7">
      <w:pPr>
        <w:pStyle w:val="a3"/>
        <w:adjustRightInd/>
        <w:spacing w:line="340" w:lineRule="exact"/>
        <w:ind w:left="698" w:hangingChars="300" w:hanging="698"/>
        <w:jc w:val="distribute"/>
      </w:pPr>
      <w:r>
        <w:rPr>
          <w:rFonts w:hint="eastAsia"/>
        </w:rPr>
        <w:t xml:space="preserve">　・　通常の学級や特別支援学級，通級指導教室において適切な指導・支援を行う</w:t>
      </w:r>
    </w:p>
    <w:p w:rsidR="008335C2" w:rsidRPr="008335C2" w:rsidRDefault="008335C2" w:rsidP="006D59C7">
      <w:pPr>
        <w:pStyle w:val="a3"/>
        <w:adjustRightInd/>
        <w:spacing w:line="340" w:lineRule="exact"/>
        <w:ind w:leftChars="299" w:left="696" w:firstLineChars="4" w:firstLine="9"/>
      </w:pPr>
      <w:r>
        <w:rPr>
          <w:rFonts w:hint="eastAsia"/>
        </w:rPr>
        <w:t>特別支援教育と関連機関との連携による，子ども一人ひとりのニーズに応じた支援の促進</w:t>
      </w:r>
    </w:p>
    <w:p w:rsidR="00EA45F7" w:rsidRDefault="00EA45F7" w:rsidP="00EA45F7">
      <w:pPr>
        <w:kinsoku/>
        <w:wordWrap/>
        <w:autoSpaceDE/>
        <w:autoSpaceDN/>
        <w:adjustRightInd/>
        <w:spacing w:line="300" w:lineRule="exact"/>
        <w:rPr>
          <w:rFonts w:ascii="ＭＳ 明朝" w:hAnsi="Times New Roman" w:cs="Times New Roman"/>
          <w:color w:val="000000"/>
          <w:spacing w:val="2"/>
        </w:rPr>
      </w:pPr>
      <w:r>
        <w:rPr>
          <w:rFonts w:hint="eastAsia"/>
          <w:color w:val="000000"/>
        </w:rPr>
        <w:t xml:space="preserve">　</w:t>
      </w:r>
    </w:p>
    <w:p w:rsidR="007D216D" w:rsidRPr="006D59C7" w:rsidRDefault="007D216D" w:rsidP="008C12F2">
      <w:pPr>
        <w:pStyle w:val="a3"/>
        <w:adjustRightInd/>
        <w:spacing w:line="340" w:lineRule="exact"/>
        <w:rPr>
          <w:rFonts w:asciiTheme="majorEastAsia" w:eastAsiaTheme="majorEastAsia" w:hAnsiTheme="majorEastAsia" w:cs="Times New Roman"/>
          <w:spacing w:val="2"/>
        </w:rPr>
      </w:pPr>
      <w:r w:rsidRPr="006D59C7">
        <w:rPr>
          <w:rFonts w:asciiTheme="majorEastAsia" w:eastAsiaTheme="majorEastAsia" w:hAnsiTheme="majorEastAsia" w:cs="ＭＳ ゴシック" w:hint="eastAsia"/>
        </w:rPr>
        <w:t>６　権利擁護の推進</w:t>
      </w:r>
    </w:p>
    <w:p w:rsidR="007D216D" w:rsidRDefault="007D216D" w:rsidP="009E3478">
      <w:pPr>
        <w:pStyle w:val="a3"/>
        <w:adjustRightInd/>
        <w:spacing w:line="340" w:lineRule="exact"/>
        <w:ind w:left="233" w:hangingChars="100" w:hanging="233"/>
      </w:pPr>
      <w:r>
        <w:rPr>
          <w:rFonts w:hint="eastAsia"/>
        </w:rPr>
        <w:t xml:space="preserve">　　障がいの</w:t>
      </w:r>
      <w:r w:rsidR="00247890">
        <w:rPr>
          <w:rFonts w:hint="eastAsia"/>
        </w:rPr>
        <w:t>ある人の権利と利益を擁護するため，以下の点について取組</w:t>
      </w:r>
      <w:r w:rsidR="00E41055">
        <w:rPr>
          <w:rFonts w:hint="eastAsia"/>
        </w:rPr>
        <w:t>を進めま</w:t>
      </w:r>
      <w:r>
        <w:rPr>
          <w:rFonts w:hint="eastAsia"/>
        </w:rPr>
        <w:t>す。</w:t>
      </w:r>
    </w:p>
    <w:p w:rsidR="00663B7A" w:rsidRDefault="00663B7A" w:rsidP="00663B7A">
      <w:pPr>
        <w:kinsoku/>
        <w:wordWrap/>
        <w:autoSpaceDE/>
        <w:autoSpaceDN/>
        <w:adjustRightInd/>
        <w:spacing w:line="60" w:lineRule="exact"/>
        <w:ind w:left="237" w:hangingChars="100" w:hanging="237"/>
        <w:rPr>
          <w:rFonts w:ascii="ＭＳ 明朝" w:hAnsi="Times New Roman" w:cs="Times New Roman"/>
          <w:color w:val="000000"/>
          <w:spacing w:val="2"/>
        </w:rPr>
      </w:pPr>
    </w:p>
    <w:p w:rsidR="007D216D" w:rsidRPr="008413F7" w:rsidRDefault="007D216D" w:rsidP="009E3478">
      <w:pPr>
        <w:pStyle w:val="a3"/>
        <w:adjustRightInd/>
        <w:spacing w:line="340" w:lineRule="exact"/>
        <w:ind w:left="698" w:hangingChars="300" w:hanging="698"/>
        <w:rPr>
          <w:rFonts w:ascii="ＭＳ 明朝" w:hAnsi="Times New Roman" w:cs="Times New Roman"/>
          <w:spacing w:val="2"/>
        </w:rPr>
      </w:pPr>
      <w:r>
        <w:rPr>
          <w:rFonts w:hint="eastAsia"/>
        </w:rPr>
        <w:t xml:space="preserve">　・</w:t>
      </w:r>
      <w:r w:rsidRPr="008413F7">
        <w:rPr>
          <w:rFonts w:hint="eastAsia"/>
        </w:rPr>
        <w:t xml:space="preserve">　障がい</w:t>
      </w:r>
      <w:r w:rsidR="00A30D53" w:rsidRPr="008413F7">
        <w:rPr>
          <w:rFonts w:hint="eastAsia"/>
        </w:rPr>
        <w:t>を理由とする差別の解消や障がいの特性に応じた必要な配慮などに関する普及・啓発</w:t>
      </w:r>
    </w:p>
    <w:p w:rsidR="007D216D" w:rsidRPr="008413F7" w:rsidRDefault="007D216D" w:rsidP="009E3478">
      <w:pPr>
        <w:pStyle w:val="a3"/>
        <w:adjustRightInd/>
        <w:spacing w:line="340" w:lineRule="exact"/>
        <w:ind w:left="698" w:hangingChars="300" w:hanging="698"/>
        <w:rPr>
          <w:rFonts w:ascii="ＭＳ 明朝" w:hAnsi="Times New Roman" w:cs="Times New Roman"/>
          <w:spacing w:val="2"/>
        </w:rPr>
      </w:pPr>
      <w:r w:rsidRPr="008413F7">
        <w:rPr>
          <w:rFonts w:hint="eastAsia"/>
        </w:rPr>
        <w:t xml:space="preserve">　・　虐待の未然防止や早期発見，適切な支援などにつなげるための，地域における関係機関等の協力体制</w:t>
      </w:r>
      <w:r w:rsidR="00A30D53" w:rsidRPr="008413F7">
        <w:rPr>
          <w:rFonts w:hint="eastAsia"/>
        </w:rPr>
        <w:t>の整備および支援体制</w:t>
      </w:r>
      <w:r w:rsidRPr="008413F7">
        <w:rPr>
          <w:rFonts w:hint="eastAsia"/>
        </w:rPr>
        <w:t>の強化</w:t>
      </w:r>
    </w:p>
    <w:p w:rsidR="007D216D" w:rsidRPr="008413F7" w:rsidRDefault="007D216D" w:rsidP="002C13C0">
      <w:pPr>
        <w:pStyle w:val="a3"/>
        <w:adjustRightInd/>
        <w:spacing w:line="340" w:lineRule="exact"/>
        <w:ind w:left="698" w:hangingChars="300" w:hanging="698"/>
      </w:pPr>
      <w:r w:rsidRPr="008413F7">
        <w:rPr>
          <w:rFonts w:hint="eastAsia"/>
        </w:rPr>
        <w:t xml:space="preserve">　・　</w:t>
      </w:r>
      <w:r w:rsidR="005D69DA" w:rsidRPr="008413F7">
        <w:rPr>
          <w:rFonts w:hint="eastAsia"/>
        </w:rPr>
        <w:t>函館市成年後見センター</w:t>
      </w:r>
      <w:r w:rsidR="004434AD" w:rsidRPr="008413F7">
        <w:rPr>
          <w:rFonts w:hint="eastAsia"/>
        </w:rPr>
        <w:t>による成年後見制度の利用促進や，</w:t>
      </w:r>
      <w:r w:rsidR="00D43540" w:rsidRPr="008413F7">
        <w:rPr>
          <w:rFonts w:hint="eastAsia"/>
        </w:rPr>
        <w:t>市民後見</w:t>
      </w:r>
      <w:r w:rsidR="00F9549F" w:rsidRPr="008413F7">
        <w:rPr>
          <w:rFonts w:hint="eastAsia"/>
        </w:rPr>
        <w:t>，</w:t>
      </w:r>
      <w:r w:rsidR="00D43540" w:rsidRPr="008413F7">
        <w:rPr>
          <w:rFonts w:hint="eastAsia"/>
        </w:rPr>
        <w:t>法人後見の支援の推進</w:t>
      </w:r>
    </w:p>
    <w:p w:rsidR="001E1FD4" w:rsidRDefault="00312C8E" w:rsidP="001E1FD4">
      <w:pPr>
        <w:pStyle w:val="a3"/>
        <w:adjustRightInd/>
        <w:spacing w:line="340" w:lineRule="exact"/>
        <w:ind w:firstLineChars="100" w:firstLine="233"/>
      </w:pPr>
      <w:r w:rsidRPr="00312C8E">
        <w:rPr>
          <w:rFonts w:hint="eastAsia"/>
        </w:rPr>
        <w:t>・</w:t>
      </w:r>
      <w:r>
        <w:rPr>
          <w:rFonts w:hint="eastAsia"/>
        </w:rPr>
        <w:t xml:space="preserve">　</w:t>
      </w:r>
      <w:r w:rsidR="00DC1D42" w:rsidRPr="008413F7">
        <w:rPr>
          <w:rFonts w:hint="eastAsia"/>
        </w:rPr>
        <w:t>障がい福祉サービス等の</w:t>
      </w:r>
      <w:r w:rsidR="004E28F8" w:rsidRPr="008413F7">
        <w:rPr>
          <w:rFonts w:hint="eastAsia"/>
        </w:rPr>
        <w:t>事業所の</w:t>
      </w:r>
      <w:r w:rsidR="00DC1D42" w:rsidRPr="008413F7">
        <w:rPr>
          <w:rFonts w:hint="eastAsia"/>
        </w:rPr>
        <w:t>職員に対し，権利擁護の視点も含めた</w:t>
      </w:r>
      <w:r w:rsidR="00683F72" w:rsidRPr="008413F7">
        <w:rPr>
          <w:rFonts w:hint="eastAsia"/>
        </w:rPr>
        <w:t>研修の</w:t>
      </w:r>
    </w:p>
    <w:p w:rsidR="001E1FD4" w:rsidRDefault="00683F72" w:rsidP="001E1FD4">
      <w:pPr>
        <w:pStyle w:val="a3"/>
        <w:adjustRightInd/>
        <w:spacing w:line="340" w:lineRule="exact"/>
        <w:ind w:firstLineChars="300" w:firstLine="698"/>
      </w:pPr>
      <w:r w:rsidRPr="008413F7">
        <w:rPr>
          <w:rFonts w:hint="eastAsia"/>
        </w:rPr>
        <w:t>充実や</w:t>
      </w:r>
      <w:r w:rsidR="00312C8E">
        <w:rPr>
          <w:rFonts w:hint="eastAsia"/>
        </w:rPr>
        <w:t>，</w:t>
      </w:r>
      <w:r w:rsidRPr="008413F7">
        <w:rPr>
          <w:rFonts w:hint="eastAsia"/>
        </w:rPr>
        <w:t>過重な労働負担にならないための処遇改善等による</w:t>
      </w:r>
      <w:r w:rsidR="008335C2">
        <w:rPr>
          <w:rFonts w:hint="eastAsia"/>
        </w:rPr>
        <w:t>職場環境の改善の</w:t>
      </w:r>
    </w:p>
    <w:p w:rsidR="007D216D" w:rsidRPr="001E1FD4" w:rsidRDefault="008335C2" w:rsidP="001E1FD4">
      <w:pPr>
        <w:pStyle w:val="a3"/>
        <w:adjustRightInd/>
        <w:spacing w:line="340" w:lineRule="exact"/>
        <w:ind w:firstLineChars="300" w:firstLine="698"/>
      </w:pPr>
      <w:r>
        <w:rPr>
          <w:rFonts w:hint="eastAsia"/>
        </w:rPr>
        <w:t>促進</w:t>
      </w:r>
      <w:r w:rsidR="00534F06" w:rsidRPr="00534F06">
        <w:rPr>
          <w:rFonts w:ascii="游明朝" w:eastAsia="游明朝" w:hAnsi="游明朝" w:cs="Times New Roman"/>
          <w:noProof/>
          <w:color w:val="auto"/>
          <w:kern w:val="2"/>
          <w:sz w:val="21"/>
          <w:szCs w:val="22"/>
        </w:rPr>
        <w:drawing>
          <wp:anchor distT="0" distB="0" distL="114300" distR="114300" simplePos="0" relativeHeight="251661312" behindDoc="0" locked="0" layoutInCell="1" allowOverlap="1" wp14:anchorId="12ADE720" wp14:editId="348882AE">
            <wp:simplePos x="0" y="0"/>
            <wp:positionH relativeFrom="page">
              <wp:posOffset>575945</wp:posOffset>
            </wp:positionH>
            <wp:positionV relativeFrom="page">
              <wp:posOffset>9469120</wp:posOffset>
            </wp:positionV>
            <wp:extent cx="645840" cy="645840"/>
            <wp:effectExtent l="0" t="0" r="1905" b="1905"/>
            <wp:wrapNone/>
            <wp:docPr id="2" name="SPCo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biLevel thresh="50000"/>
                      <a:lum contrast="100000"/>
                      <a:extLst>
                        <a:ext uri="{28A0092B-C50C-407E-A947-70E740481C1C}">
                          <a14:useLocalDpi xmlns:a14="http://schemas.microsoft.com/office/drawing/2010/main" val="0"/>
                        </a:ext>
                      </a:extLst>
                    </a:blip>
                    <a:srcRect/>
                    <a:stretch>
                      <a:fillRect/>
                    </a:stretch>
                  </pic:blipFill>
                  <pic:spPr>
                    <a:xfrm>
                      <a:off x="0" y="0"/>
                      <a:ext cx="645840" cy="645840"/>
                    </a:xfrm>
                    <a:prstGeom prst="rect">
                      <a:avLst/>
                    </a:prstGeom>
                  </pic:spPr>
                </pic:pic>
              </a:graphicData>
            </a:graphic>
            <wp14:sizeRelH relativeFrom="margin">
              <wp14:pctWidth>0</wp14:pctWidth>
            </wp14:sizeRelH>
            <wp14:sizeRelV relativeFrom="margin">
              <wp14:pctHeight>0</wp14:pctHeight>
            </wp14:sizeRelV>
          </wp:anchor>
        </w:drawing>
      </w:r>
    </w:p>
    <w:sectPr w:rsidR="007D216D" w:rsidRPr="001E1FD4" w:rsidSect="001F290E">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91" w:right="1531" w:bottom="2211" w:left="1531" w:header="720" w:footer="1418" w:gutter="0"/>
      <w:pgNumType w:fmt="numberInDash" w:start="24"/>
      <w:cols w:space="720"/>
      <w:noEndnote/>
      <w:docGrid w:type="linesAndChars" w:linePitch="328" w:charSpace="-14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AAD" w:rsidRDefault="00202AAD">
      <w:r>
        <w:separator/>
      </w:r>
    </w:p>
  </w:endnote>
  <w:endnote w:type="continuationSeparator" w:id="0">
    <w:p w:rsidR="00202AAD" w:rsidRDefault="0020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DAF" w:rsidRDefault="008C3DAF">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9DC" w:rsidRPr="00671B8E" w:rsidRDefault="004369DC" w:rsidP="008C3DAF">
    <w:pPr>
      <w:pStyle w:val="a9"/>
      <w:framePr w:wrap="around" w:vAnchor="text" w:hAnchor="margin" w:xAlign="center" w:y="738"/>
      <w:jc w:val="center"/>
      <w:rPr>
        <w:rStyle w:val="ab"/>
        <w:rFonts w:ascii="ＭＳ 明朝" w:hAnsi="ＭＳ 明朝"/>
        <w:sz w:val="22"/>
        <w:szCs w:val="22"/>
      </w:rPr>
    </w:pPr>
    <w:r w:rsidRPr="00671B8E">
      <w:rPr>
        <w:rStyle w:val="ab"/>
        <w:rFonts w:ascii="ＭＳ 明朝" w:hAnsi="ＭＳ 明朝"/>
        <w:sz w:val="22"/>
        <w:szCs w:val="22"/>
      </w:rPr>
      <w:fldChar w:fldCharType="begin"/>
    </w:r>
    <w:r w:rsidRPr="00671B8E">
      <w:rPr>
        <w:rStyle w:val="ab"/>
        <w:rFonts w:ascii="ＭＳ 明朝" w:hAnsi="ＭＳ 明朝"/>
        <w:sz w:val="22"/>
        <w:szCs w:val="22"/>
      </w:rPr>
      <w:instrText xml:space="preserve">PAGE  </w:instrText>
    </w:r>
    <w:r w:rsidRPr="00671B8E">
      <w:rPr>
        <w:rStyle w:val="ab"/>
        <w:rFonts w:ascii="ＭＳ 明朝" w:hAnsi="ＭＳ 明朝"/>
        <w:sz w:val="22"/>
        <w:szCs w:val="22"/>
      </w:rPr>
      <w:fldChar w:fldCharType="separate"/>
    </w:r>
    <w:r w:rsidR="001F290E">
      <w:rPr>
        <w:rStyle w:val="ab"/>
        <w:rFonts w:ascii="ＭＳ 明朝" w:hAnsi="ＭＳ 明朝"/>
        <w:noProof/>
        <w:sz w:val="22"/>
        <w:szCs w:val="22"/>
      </w:rPr>
      <w:t>- 25 -</w:t>
    </w:r>
    <w:r w:rsidRPr="00671B8E">
      <w:rPr>
        <w:rStyle w:val="ab"/>
        <w:rFonts w:ascii="ＭＳ 明朝" w:hAnsi="ＭＳ 明朝"/>
        <w:sz w:val="22"/>
        <w:szCs w:val="22"/>
      </w:rPr>
      <w:fldChar w:fldCharType="end"/>
    </w:r>
  </w:p>
  <w:p w:rsidR="007D216D" w:rsidRPr="00A34F7C" w:rsidRDefault="007D216D" w:rsidP="004369DC">
    <w:pPr>
      <w:pStyle w:val="a3"/>
      <w:adjustRightInd/>
      <w:rPr>
        <w:rFonts w:ascii="ＭＳ 明朝" w:hAnsi="Times New Roman" w:cs="Times New Roman"/>
        <w:spacing w:val="2"/>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DAF" w:rsidRDefault="008C3DA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AAD" w:rsidRDefault="00202AAD">
      <w:r>
        <w:rPr>
          <w:rFonts w:ascii="ＭＳ 明朝" w:hAnsi="Times New Roman" w:cs="Times New Roman"/>
          <w:sz w:val="2"/>
          <w:szCs w:val="2"/>
        </w:rPr>
        <w:continuationSeparator/>
      </w:r>
    </w:p>
  </w:footnote>
  <w:footnote w:type="continuationSeparator" w:id="0">
    <w:p w:rsidR="00202AAD" w:rsidRDefault="00202A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DAF" w:rsidRDefault="008C3DAF">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DAF" w:rsidRDefault="008C3DAF">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DAF" w:rsidRDefault="008C3DA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A6505"/>
    <w:multiLevelType w:val="hybridMultilevel"/>
    <w:tmpl w:val="5EECE002"/>
    <w:lvl w:ilvl="0" w:tplc="EBF012A8">
      <w:start w:val="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3223CC"/>
    <w:multiLevelType w:val="hybridMultilevel"/>
    <w:tmpl w:val="B2329A14"/>
    <w:lvl w:ilvl="0" w:tplc="C5FAA230">
      <w:numFmt w:val="bullet"/>
      <w:lvlText w:val="・"/>
      <w:lvlJc w:val="left"/>
      <w:pPr>
        <w:ind w:left="630" w:hanging="360"/>
      </w:pPr>
      <w:rPr>
        <w:rFonts w:ascii="ＭＳ 明朝" w:eastAsia="ＭＳ 明朝" w:hAnsi="ＭＳ 明朝"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 w15:restartNumberingAfterBreak="0">
    <w:nsid w:val="2D2F2A1A"/>
    <w:multiLevelType w:val="hybridMultilevel"/>
    <w:tmpl w:val="7CB4A8A6"/>
    <w:lvl w:ilvl="0" w:tplc="BFCA1A76">
      <w:numFmt w:val="bullet"/>
      <w:lvlText w:val="・"/>
      <w:lvlJc w:val="left"/>
      <w:pPr>
        <w:ind w:left="630" w:hanging="360"/>
      </w:pPr>
      <w:rPr>
        <w:rFonts w:ascii="ＭＳ 明朝" w:eastAsia="ＭＳ 明朝" w:hAnsi="ＭＳ 明朝"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proofState w:spelling="clean" w:grammar="dirty"/>
  <w:defaultTabStop w:val="840"/>
  <w:drawingGridHorizontalSpacing w:val="233"/>
  <w:drawingGridVerticalSpacing w:val="16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2F2"/>
    <w:rsid w:val="00007B76"/>
    <w:rsid w:val="00035AAA"/>
    <w:rsid w:val="00116E29"/>
    <w:rsid w:val="001522E3"/>
    <w:rsid w:val="00194202"/>
    <w:rsid w:val="001C2745"/>
    <w:rsid w:val="001E1FD4"/>
    <w:rsid w:val="001F290E"/>
    <w:rsid w:val="00202AAD"/>
    <w:rsid w:val="002235B5"/>
    <w:rsid w:val="00247890"/>
    <w:rsid w:val="0025244C"/>
    <w:rsid w:val="002C13C0"/>
    <w:rsid w:val="002D61BA"/>
    <w:rsid w:val="002E1630"/>
    <w:rsid w:val="00312C8E"/>
    <w:rsid w:val="003177B0"/>
    <w:rsid w:val="00342FBB"/>
    <w:rsid w:val="00392B96"/>
    <w:rsid w:val="003B3A21"/>
    <w:rsid w:val="003D0857"/>
    <w:rsid w:val="003D17EF"/>
    <w:rsid w:val="003E52A6"/>
    <w:rsid w:val="00410B46"/>
    <w:rsid w:val="004369DC"/>
    <w:rsid w:val="004434AD"/>
    <w:rsid w:val="004C16F1"/>
    <w:rsid w:val="004E28F8"/>
    <w:rsid w:val="00534F06"/>
    <w:rsid w:val="005378C5"/>
    <w:rsid w:val="0056775A"/>
    <w:rsid w:val="005C1C86"/>
    <w:rsid w:val="005D01B4"/>
    <w:rsid w:val="005D69DA"/>
    <w:rsid w:val="005E7C98"/>
    <w:rsid w:val="005F135D"/>
    <w:rsid w:val="005F57BE"/>
    <w:rsid w:val="00601EB7"/>
    <w:rsid w:val="00641D33"/>
    <w:rsid w:val="00663B7A"/>
    <w:rsid w:val="00683F72"/>
    <w:rsid w:val="006855E9"/>
    <w:rsid w:val="006D59C7"/>
    <w:rsid w:val="007B4C40"/>
    <w:rsid w:val="007B54A0"/>
    <w:rsid w:val="007D216D"/>
    <w:rsid w:val="007E079D"/>
    <w:rsid w:val="007F3A56"/>
    <w:rsid w:val="008335C2"/>
    <w:rsid w:val="008413F7"/>
    <w:rsid w:val="00843242"/>
    <w:rsid w:val="008C12F2"/>
    <w:rsid w:val="008C3DAF"/>
    <w:rsid w:val="008D3DC2"/>
    <w:rsid w:val="00924EDB"/>
    <w:rsid w:val="00967595"/>
    <w:rsid w:val="00967ECE"/>
    <w:rsid w:val="009E3478"/>
    <w:rsid w:val="00A30D53"/>
    <w:rsid w:val="00A34F7C"/>
    <w:rsid w:val="00A47874"/>
    <w:rsid w:val="00A75FE7"/>
    <w:rsid w:val="00AA48DA"/>
    <w:rsid w:val="00AC533F"/>
    <w:rsid w:val="00B07918"/>
    <w:rsid w:val="00B214FF"/>
    <w:rsid w:val="00B86758"/>
    <w:rsid w:val="00C0549B"/>
    <w:rsid w:val="00CE1CC9"/>
    <w:rsid w:val="00D04473"/>
    <w:rsid w:val="00D14888"/>
    <w:rsid w:val="00D3533A"/>
    <w:rsid w:val="00D43540"/>
    <w:rsid w:val="00D6156A"/>
    <w:rsid w:val="00D76F16"/>
    <w:rsid w:val="00DB4CD4"/>
    <w:rsid w:val="00DC1D42"/>
    <w:rsid w:val="00DD4F7E"/>
    <w:rsid w:val="00DF4501"/>
    <w:rsid w:val="00E41055"/>
    <w:rsid w:val="00E85821"/>
    <w:rsid w:val="00E911B2"/>
    <w:rsid w:val="00E938F0"/>
    <w:rsid w:val="00EA45F7"/>
    <w:rsid w:val="00F311C7"/>
    <w:rsid w:val="00F64B7A"/>
    <w:rsid w:val="00F9549F"/>
    <w:rsid w:val="00FE110E"/>
    <w:rsid w:val="00FF5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80BEDB6-B815-4EDF-ADB0-362BB6A9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uiPriority="0"/>
    <w:lsdException w:name="caption" w:semiHidden="1" w:uiPriority="35" w:unhideWhenUsed="1" w:qFormat="1"/>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Century" w:hAnsi="Century"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overflowPunct w:val="0"/>
      <w:adjustRightInd w:val="0"/>
      <w:jc w:val="both"/>
      <w:textAlignment w:val="baseline"/>
    </w:pPr>
    <w:rPr>
      <w:rFonts w:ascii="Century" w:hAnsi="Century" w:cs="ＭＳ 明朝"/>
      <w:color w:val="000000"/>
      <w:kern w:val="0"/>
      <w:sz w:val="24"/>
      <w:szCs w:val="24"/>
    </w:rPr>
  </w:style>
  <w:style w:type="paragraph" w:styleId="a4">
    <w:name w:val="List Paragraph"/>
    <w:basedOn w:val="a"/>
    <w:uiPriority w:val="99"/>
    <w:qFormat/>
    <w:pPr>
      <w:ind w:left="840"/>
    </w:pPr>
    <w:rPr>
      <w:rFonts w:ascii="ＭＳ 明朝" w:hAnsi="Times New Roman" w:cs="Times New Roman"/>
    </w:rPr>
  </w:style>
  <w:style w:type="paragraph" w:styleId="a5">
    <w:name w:val="Balloon Text"/>
    <w:basedOn w:val="a"/>
    <w:link w:val="a6"/>
    <w:uiPriority w:val="99"/>
    <w:rsid w:val="003E52A6"/>
    <w:rPr>
      <w:rFonts w:asciiTheme="majorHAnsi" w:eastAsiaTheme="majorEastAsia" w:hAnsiTheme="majorHAnsi" w:cs="Times New Roman"/>
      <w:sz w:val="18"/>
      <w:szCs w:val="18"/>
    </w:rPr>
  </w:style>
  <w:style w:type="character" w:customStyle="1" w:styleId="a6">
    <w:name w:val="吹き出し (文字)"/>
    <w:basedOn w:val="a0"/>
    <w:link w:val="a5"/>
    <w:uiPriority w:val="99"/>
    <w:locked/>
    <w:rsid w:val="003E52A6"/>
    <w:rPr>
      <w:rFonts w:asciiTheme="majorHAnsi" w:eastAsiaTheme="majorEastAsia" w:hAnsiTheme="majorHAnsi" w:cs="Times New Roman"/>
      <w:kern w:val="0"/>
      <w:sz w:val="18"/>
      <w:szCs w:val="18"/>
    </w:rPr>
  </w:style>
  <w:style w:type="paragraph" w:styleId="a7">
    <w:name w:val="header"/>
    <w:basedOn w:val="a"/>
    <w:link w:val="a8"/>
    <w:uiPriority w:val="99"/>
    <w:rsid w:val="00A34F7C"/>
    <w:pPr>
      <w:tabs>
        <w:tab w:val="center" w:pos="4252"/>
        <w:tab w:val="right" w:pos="8504"/>
      </w:tabs>
      <w:snapToGrid w:val="0"/>
    </w:pPr>
  </w:style>
  <w:style w:type="character" w:customStyle="1" w:styleId="a8">
    <w:name w:val="ヘッダー (文字)"/>
    <w:basedOn w:val="a0"/>
    <w:link w:val="a7"/>
    <w:uiPriority w:val="99"/>
    <w:rsid w:val="00A34F7C"/>
    <w:rPr>
      <w:rFonts w:ascii="Century" w:hAnsi="Century" w:cs="ＭＳ 明朝"/>
      <w:kern w:val="0"/>
      <w:sz w:val="24"/>
      <w:szCs w:val="24"/>
    </w:rPr>
  </w:style>
  <w:style w:type="paragraph" w:styleId="a9">
    <w:name w:val="footer"/>
    <w:basedOn w:val="a"/>
    <w:link w:val="aa"/>
    <w:rsid w:val="00A34F7C"/>
    <w:pPr>
      <w:tabs>
        <w:tab w:val="center" w:pos="4252"/>
        <w:tab w:val="right" w:pos="8504"/>
      </w:tabs>
      <w:snapToGrid w:val="0"/>
    </w:pPr>
  </w:style>
  <w:style w:type="character" w:customStyle="1" w:styleId="aa">
    <w:name w:val="フッター (文字)"/>
    <w:basedOn w:val="a0"/>
    <w:link w:val="a9"/>
    <w:rsid w:val="00A34F7C"/>
    <w:rPr>
      <w:rFonts w:ascii="Century" w:hAnsi="Century" w:cs="ＭＳ 明朝"/>
      <w:kern w:val="0"/>
      <w:sz w:val="24"/>
      <w:szCs w:val="24"/>
    </w:rPr>
  </w:style>
  <w:style w:type="character" w:styleId="ab">
    <w:name w:val="page number"/>
    <w:basedOn w:val="a0"/>
    <w:rsid w:val="00436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DA880-94B7-4D0F-ACAB-FF1B277D5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shougai</dc:creator>
  <cp:keywords/>
  <dc:description/>
  <cp:lastModifiedBy>Windows User</cp:lastModifiedBy>
  <cp:revision>26</cp:revision>
  <cp:lastPrinted>2017-10-20T05:00:00Z</cp:lastPrinted>
  <dcterms:created xsi:type="dcterms:W3CDTF">2017-10-03T01:40:00Z</dcterms:created>
  <dcterms:modified xsi:type="dcterms:W3CDTF">2018-03-29T13:12:00Z</dcterms:modified>
</cp:coreProperties>
</file>