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EA" w:rsidRPr="00F04C78" w:rsidRDefault="0081517E" w:rsidP="0081517E">
      <w:pPr>
        <w:overflowPunct w:val="0"/>
        <w:spacing w:line="360" w:lineRule="atLeast"/>
        <w:ind w:firstLineChars="50" w:firstLine="112"/>
        <w:jc w:val="left"/>
        <w:textAlignment w:val="baseline"/>
        <w:rPr>
          <w:rFonts w:ascii="ＭＳ 明朝" w:eastAsia="ＭＳ 明朝" w:hAnsi="ＭＳ 明朝" w:cs="ＭＳ 明朝"/>
          <w:color w:val="000000"/>
          <w:spacing w:val="2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5234305</wp:posOffset>
                </wp:positionH>
                <wp:positionV relativeFrom="paragraph">
                  <wp:posOffset>2566670</wp:posOffset>
                </wp:positionV>
                <wp:extent cx="45085" cy="381000"/>
                <wp:effectExtent l="0" t="0" r="1206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81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A070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2.15pt;margin-top:202.1pt;width:3.5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" adj="213" strokecolor="black [3200]" strokeweight=".5pt">
                <v:stroke joinstyle="miter"/>
                <w10:wrap anchorx="margin"/>
                <w10:anchorlock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2566670</wp:posOffset>
                </wp:positionV>
                <wp:extent cx="45085" cy="409575"/>
                <wp:effectExtent l="0" t="0" r="1206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095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296D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43.4pt;margin-top:202.1pt;width:3.5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" adj="198" strokecolor="black [3200]" strokeweight=".5pt">
                <v:stroke joinstyle="miter"/>
                <w10:anchorlock/>
              </v:shape>
            </w:pict>
          </mc:Fallback>
        </mc:AlternateContent>
      </w:r>
      <w:r w:rsidR="002225EA"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別記第１号様式</w:t>
      </w:r>
    </w:p>
    <w:p w:rsidR="002225EA" w:rsidRPr="00F04C78" w:rsidRDefault="002225EA" w:rsidP="002225EA">
      <w:pPr>
        <w:overflowPunct w:val="0"/>
        <w:spacing w:line="36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spacing w:val="20"/>
          <w:sz w:val="24"/>
          <w:szCs w:val="24"/>
        </w:rPr>
      </w:pPr>
    </w:p>
    <w:p w:rsidR="002225EA" w:rsidRPr="00F04C78" w:rsidRDefault="002225EA" w:rsidP="00F80978">
      <w:pPr>
        <w:overflowPunct w:val="0"/>
        <w:spacing w:line="36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コインオペレーションクリーニング営業施設開設届</w:t>
      </w:r>
      <w:bookmarkStart w:id="0" w:name="_GoBack"/>
      <w:bookmarkEnd w:id="0"/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0C375E">
      <w:pPr>
        <w:overflowPunct w:val="0"/>
        <w:spacing w:line="360" w:lineRule="atLeast"/>
        <w:ind w:rightChars="100" w:right="193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年　　月　　日</w:t>
      </w: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市立函館保健所長　様</w:t>
      </w: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　　　　　　　　　　　　</w:t>
      </w:r>
      <w:r w:rsidR="00F80978"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</w:t>
      </w: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住　所</w:t>
      </w: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　　　　　　　　</w:t>
      </w:r>
      <w:r w:rsidR="00F80978"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</w:t>
      </w: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開設者</w:t>
      </w:r>
    </w:p>
    <w:p w:rsidR="002225EA" w:rsidRDefault="002225EA" w:rsidP="0081517E">
      <w:pPr>
        <w:overflowPunct w:val="0"/>
        <w:spacing w:line="240" w:lineRule="atLeast"/>
        <w:textAlignment w:val="baseline"/>
        <w:rPr>
          <w:rFonts w:ascii="ＭＳ 明朝" w:eastAsia="ＭＳ 明朝" w:hAnsi="ＭＳ 明朝" w:cs="ＭＳ 明朝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　　　　　　　　　　　　</w:t>
      </w:r>
      <w:r w:rsidR="00F80978"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</w:t>
      </w: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氏　名</w:t>
      </w:r>
    </w:p>
    <w:p w:rsidR="0081517E" w:rsidRDefault="0081517E" w:rsidP="0081517E">
      <w:pPr>
        <w:overflowPunct w:val="0"/>
        <w:spacing w:line="240" w:lineRule="atLeast"/>
        <w:textAlignment w:val="baseline"/>
        <w:rPr>
          <w:rFonts w:ascii="ＭＳ 明朝" w:eastAsia="ＭＳ 明朝" w:hAnsi="ＭＳ 明朝" w:cs="ＭＳ 明朝"/>
          <w:color w:val="000000"/>
          <w:spacing w:val="20"/>
          <w:sz w:val="24"/>
          <w:szCs w:val="24"/>
        </w:rPr>
      </w:pPr>
    </w:p>
    <w:p w:rsidR="002225EA" w:rsidRPr="0081517E" w:rsidRDefault="0081517E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　　　　　　　　　　　　　　　　</w:t>
      </w:r>
      <w:r w:rsidRPr="0081517E">
        <w:rPr>
          <w:rFonts w:ascii="ＭＳ 明朝" w:eastAsia="ＭＳ 明朝" w:hAnsi="ＭＳ 明朝" w:cs="ＭＳ 明朝" w:hint="eastAsia"/>
          <w:color w:val="000000"/>
          <w:spacing w:val="20"/>
          <w:sz w:val="18"/>
          <w:szCs w:val="18"/>
        </w:rPr>
        <w:t>法人にあっては，その名称，主たる</w:t>
      </w:r>
    </w:p>
    <w:p w:rsidR="002225EA" w:rsidRPr="0081517E" w:rsidRDefault="0081517E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spacing w:val="20"/>
          <w:sz w:val="24"/>
          <w:szCs w:val="24"/>
        </w:rPr>
        <w:t xml:space="preserve">　　　　　　　　　　　　　　　　　　　</w:t>
      </w:r>
      <w:r w:rsidRPr="0081517E">
        <w:rPr>
          <w:rFonts w:ascii="ＭＳ 明朝" w:eastAsia="ＭＳ 明朝" w:hAnsi="Times New Roman" w:cs="Times New Roman" w:hint="eastAsia"/>
          <w:color w:val="000000"/>
          <w:spacing w:val="20"/>
          <w:sz w:val="18"/>
          <w:szCs w:val="18"/>
        </w:rPr>
        <w:t>事務所の所在地及び代表者の氏名</w:t>
      </w:r>
    </w:p>
    <w:p w:rsidR="00F80978" w:rsidRPr="00F04C78" w:rsidRDefault="00F80978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F04C78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Times New Roman" w:cs="Times New Roman" w:hint="eastAsia"/>
          <w:color w:val="000000"/>
          <w:spacing w:val="20"/>
          <w:sz w:val="24"/>
          <w:szCs w:val="24"/>
        </w:rPr>
        <w:t xml:space="preserve">　函館市コインオペレーションクリーニング営業施設衛生管理指導要綱第６第１項の規定により，次のとおり届け出ます。</w:t>
      </w:r>
    </w:p>
    <w:p w:rsidR="002225EA" w:rsidRPr="00F04C78" w:rsidRDefault="002225EA" w:rsidP="002225EA">
      <w:pPr>
        <w:overflowPunct w:val="0"/>
        <w:spacing w:line="36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記</w:t>
      </w: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１　営業施設の名称および所在地</w:t>
      </w: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２　衛生管理責任者の住所および氏名</w:t>
      </w: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３　有機溶剤管理責任者の住所および氏名</w:t>
      </w: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４　開設の予定年月日</w:t>
      </w:r>
    </w:p>
    <w:p w:rsidR="002225EA" w:rsidRDefault="000C375E" w:rsidP="002225EA">
      <w:pPr>
        <w:overflowPunct w:val="0"/>
        <w:spacing w:line="36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spacing w:val="2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　　</w:t>
      </w:r>
      <w:r w:rsidR="002225EA"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年　　月　　日</w:t>
      </w:r>
    </w:p>
    <w:p w:rsidR="000C375E" w:rsidRPr="00F04C78" w:rsidRDefault="000C375E" w:rsidP="002225EA">
      <w:pPr>
        <w:overflowPunct w:val="0"/>
        <w:spacing w:line="360" w:lineRule="atLeas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５　構造設備の概要</w:t>
      </w:r>
    </w:p>
    <w:p w:rsidR="002225EA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ＭＳ 明朝" w:cs="ＭＳ 明朝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別紙のとおり</w:t>
      </w:r>
    </w:p>
    <w:p w:rsidR="000C375E" w:rsidRPr="00F04C78" w:rsidRDefault="000C375E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sz w:val="24"/>
          <w:szCs w:val="24"/>
        </w:rPr>
      </w:pPr>
    </w:p>
    <w:p w:rsidR="002225EA" w:rsidRPr="00F04C78" w:rsidRDefault="002225EA" w:rsidP="002225EA">
      <w:pPr>
        <w:overflowPunct w:val="0"/>
        <w:spacing w:line="360" w:lineRule="atLeast"/>
        <w:textAlignment w:val="baseline"/>
        <w:rPr>
          <w:rFonts w:ascii="ＭＳ 明朝" w:eastAsia="ＭＳ 明朝" w:hAnsi="Times New Roman" w:cs="Times New Roman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>６　附近見取図および営業施設平面図</w:t>
      </w:r>
    </w:p>
    <w:p w:rsidR="0046295B" w:rsidRDefault="002225EA" w:rsidP="002225EA">
      <w:pPr>
        <w:spacing w:line="360" w:lineRule="atLeast"/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</w:pPr>
      <w:r w:rsidRPr="00F04C78">
        <w:rPr>
          <w:rFonts w:ascii="ＭＳ 明朝" w:eastAsia="ＭＳ 明朝" w:hAnsi="ＭＳ 明朝" w:cs="ＭＳ 明朝" w:hint="eastAsia"/>
          <w:color w:val="000000"/>
          <w:spacing w:val="20"/>
          <w:sz w:val="24"/>
          <w:szCs w:val="24"/>
        </w:rPr>
        <w:t xml:space="preserve">　　別紙のとおり</w:t>
      </w:r>
    </w:p>
    <w:sectPr w:rsidR="0046295B" w:rsidSect="0046295B">
      <w:pgSz w:w="11906" w:h="16838" w:code="9"/>
      <w:pgMar w:top="1418" w:right="1701" w:bottom="1418" w:left="1701" w:header="851" w:footer="992" w:gutter="0"/>
      <w:cols w:space="425"/>
      <w:docGrid w:type="linesAndChars" w:linePitch="35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5B" w:rsidRDefault="0046295B" w:rsidP="0046295B">
      <w:r>
        <w:separator/>
      </w:r>
    </w:p>
  </w:endnote>
  <w:endnote w:type="continuationSeparator" w:id="0">
    <w:p w:rsidR="0046295B" w:rsidRDefault="0046295B" w:rsidP="0046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5B" w:rsidRDefault="0046295B" w:rsidP="0046295B">
      <w:r>
        <w:separator/>
      </w:r>
    </w:p>
  </w:footnote>
  <w:footnote w:type="continuationSeparator" w:id="0">
    <w:p w:rsidR="0046295B" w:rsidRDefault="0046295B" w:rsidP="0046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EA"/>
    <w:rsid w:val="0008434D"/>
    <w:rsid w:val="000C375E"/>
    <w:rsid w:val="002225EA"/>
    <w:rsid w:val="00430791"/>
    <w:rsid w:val="0046295B"/>
    <w:rsid w:val="0081517E"/>
    <w:rsid w:val="00E21B4E"/>
    <w:rsid w:val="00F04C78"/>
    <w:rsid w:val="00F8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EE36D-A559-4FB7-AAE9-01B2A32A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95B"/>
  </w:style>
  <w:style w:type="paragraph" w:styleId="a5">
    <w:name w:val="footer"/>
    <w:basedOn w:val="a"/>
    <w:link w:val="a6"/>
    <w:uiPriority w:val="99"/>
    <w:unhideWhenUsed/>
    <w:rsid w:val="0046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KANKYOUEISEI-3</dc:creator>
  <cp:keywords/>
  <dc:description/>
  <cp:lastModifiedBy>KANKYOUEISEI-3</cp:lastModifiedBy>
  <cp:revision>5</cp:revision>
  <dcterms:created xsi:type="dcterms:W3CDTF">2017-05-19T07:35:00Z</dcterms:created>
  <dcterms:modified xsi:type="dcterms:W3CDTF">2019-06-07T07:08:00Z</dcterms:modified>
</cp:coreProperties>
</file>